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B8" w:rsidRPr="006836B8" w:rsidRDefault="006836B8" w:rsidP="006836B8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6B8">
        <w:rPr>
          <w:rFonts w:ascii="Times New Roman" w:eastAsia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6B8">
        <w:rPr>
          <w:rFonts w:ascii="Times New Roman" w:eastAsia="Times New Roman" w:hAnsi="Times New Roman" w:cs="Times New Roman"/>
          <w:sz w:val="24"/>
          <w:szCs w:val="24"/>
        </w:rPr>
        <w:t>бюджетное дошкольное 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Чажемтовский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6B8">
        <w:rPr>
          <w:rFonts w:ascii="Times New Roman" w:eastAsia="Times New Roman" w:hAnsi="Times New Roman" w:cs="Times New Roman"/>
          <w:sz w:val="24"/>
          <w:szCs w:val="24"/>
        </w:rPr>
        <w:t>детский сад»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836B8">
        <w:rPr>
          <w:rFonts w:ascii="Times New Roman" w:eastAsia="Times New Roman" w:hAnsi="Times New Roman" w:cs="Times New Roman"/>
          <w:sz w:val="24"/>
          <w:szCs w:val="24"/>
        </w:rPr>
        <w:t>Колпашевского</w:t>
      </w:r>
      <w:proofErr w:type="spellEnd"/>
      <w:r w:rsidRPr="006836B8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836B8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6836B8" w:rsidTr="00E66068">
        <w:tc>
          <w:tcPr>
            <w:tcW w:w="5920" w:type="dxa"/>
          </w:tcPr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</w:t>
            </w:r>
            <w:proofErr w:type="gramEnd"/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на общем собрании</w:t>
            </w:r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«___» _________20__г. </w:t>
            </w:r>
            <w:proofErr w:type="spellStart"/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</w:p>
          <w:p w:rsid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заведующего</w:t>
            </w:r>
          </w:p>
          <w:p w:rsidR="006836B8" w:rsidRP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_________20__г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</w:t>
            </w:r>
          </w:p>
          <w:p w:rsidR="006836B8" w:rsidRDefault="006836B8" w:rsidP="006836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_____________А.В. </w:t>
            </w:r>
            <w:proofErr w:type="spellStart"/>
            <w:r w:rsidRPr="006836B8">
              <w:rPr>
                <w:rFonts w:ascii="Times New Roman" w:eastAsia="Times New Roman" w:hAnsi="Times New Roman" w:cs="Times New Roman"/>
                <w:sz w:val="24"/>
                <w:szCs w:val="24"/>
              </w:rPr>
              <w:t>Ясовеева</w:t>
            </w:r>
            <w:proofErr w:type="spellEnd"/>
          </w:p>
        </w:tc>
      </w:tr>
    </w:tbl>
    <w:p w:rsid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6B8" w:rsidRDefault="006836B8" w:rsidP="00E660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ПРАВИЛА</w:t>
      </w: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внутреннего трудового распорядка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для работников</w:t>
      </w: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дошкольного</w:t>
      </w: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образовательного учреждения</w:t>
      </w: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Чажемтовский</w:t>
      </w:r>
      <w:proofErr w:type="spellEnd"/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сад»</w:t>
      </w:r>
    </w:p>
    <w:p w:rsidR="006836B8" w:rsidRPr="006836B8" w:rsidRDefault="006836B8" w:rsidP="006836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>Колпашевского</w:t>
      </w:r>
      <w:proofErr w:type="spellEnd"/>
      <w:r w:rsidRPr="006836B8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Настоящие Правила разработаны в соответствии с требованиями ТК РФ, на основании Федерального Закона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«О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б образовании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Федерации»от 29.12.2012 No273-ФЗ, Приказа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69 от 27.03.2006г.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РФ «Об особенностях режима рабочего времени и времени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отдыха педагогических и других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работников образовательных учреждений», постановлением Правительства РФ «О продолж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ительности ежегодного основного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удлинѐнного оплачиваемого отпуска, 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предоставляемого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педагогическим работникам образовательных учреж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дений»,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Устава, 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Коллективног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о договора и являются локальным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нормативным актом муниципального бюджетного дошкольног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 «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Чажемтовский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Колпашевского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бразовательная организация).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I. Общие положения.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1.1. Настоящие Правила внутреннего трудового распорядка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равила)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регламентируют: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-порядок приѐма и увольнения сотрудников, их основные права;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-обязанности и ответственности сторон трудового договора;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-режим работы и время отдыха;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-меры поощрения и взыскания и др.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1.2. Данные правила способствуют эффективной организации работы коллектива Образовательной организации, укреплению трудовой дисциплины, созданию комфортного микроклимата.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1.3. Настоящие Правила принимаются трудовым коллективом и утверждаются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заведующим</w:t>
      </w:r>
      <w:proofErr w:type="gramEnd"/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1.4. Вопросы, связанные с применением Правил, решаются администрацией Образовательной организации.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1.5.Трудовая дисциплина обеспечивается созданием необходимых организационных и экономических условий для нормальной высокопроизводительной работы, сознательным отношением к труду,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поощрениеза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добросовестный труд.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II.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Прием и увольнение работников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2.1. Прием на работу в Образовательную организацию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производится на основании трудового договора.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>2.2.Трудовой договор между работником и Образовательной организацией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заключается в письменной форме (ст. 56 –</w:t>
      </w:r>
      <w:proofErr w:type="gramEnd"/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84, 84.1.ТК РФ)</w:t>
      </w:r>
      <w:proofErr w:type="gramEnd"/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2.3. При приеме в Образовательную организацию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лицо, поступающее на работу, обязано предъявить: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-паспорт или иной документ, удостоверяющий личность;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-трудовую книжку, за искл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ючением случаев, когда трудовой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договор заключается впервые или работник поступает на работу на условиях совместительства;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-страховое свидетельство государственного пенсионного страхования;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-документы воинского учета 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–для лиц, подлежащих призыву на военную службу;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-документ об образовании, о квалификации или наличии специальных знаний 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–при поступлении на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работу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требующую специальных знаний или специальной подготовки.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-идентификационный номер налогоплательщика;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-медицинскую книжку установленного образца;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-справку об отсутстви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и судимости (для педагогических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работников).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2.4. Прием на работу осуществляется в следующем порядке: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-оформляется заявление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на имя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-составляется и подписывается трудовой договор (контракт);</w:t>
      </w:r>
    </w:p>
    <w:p w:rsidR="006836B8" w:rsidRPr="00107F01" w:rsidRDefault="006836B8" w:rsidP="00683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-издается приказ о приеме на работу, который доводится д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сведения нового работника под распис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>ку.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-назначается приказом ответственный за стажировку и срок стажировки;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-оформляется личное дело на нов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ого работника (заявление, копии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документов об образовании, квалификации).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2.5. При приеме работника на работу или при переводе его на другую работу заведующий Образовательной организации</w:t>
      </w:r>
      <w:r w:rsidR="00DF0E4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обязан:</w:t>
      </w:r>
      <w:r w:rsidR="00DF0E4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-р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азъяснять его права и обязанности; -познакомить с должностной инструкцией, содержанием и объемом его работы, с условиями оплаты его труда;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-провести стажировку;</w:t>
      </w:r>
    </w:p>
    <w:p w:rsidR="00027DF1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-познакомить с</w:t>
      </w:r>
      <w:r w:rsidR="00DF0E4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Уставом Образовательной организации, Коллективным договором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0E4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Правилами,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>, противопожарной безопасности, другими правилами охраны труда сотрудников, требованиями безопасности жизнедеятельности детей;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-познакомить с Программой развития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организации, Образовательной программой (для педагогов);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2.6. Ответственный за охрану труда проводит вводный, первичный инструктаж,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знакомит под роспись с инструкциями по охране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2.7. На всех работников,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устроившихся на работу впервые и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проработавших в Образовательной организации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свыше 5дней, заводятся трудовые книжки, работникам, работавшим ранее произв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одится соответствующая запись о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приѐме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на работу.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2.8. При заключении трудового договора по соглашению сторон может быть </w:t>
      </w:r>
    </w:p>
    <w:p w:rsidR="00BA4980" w:rsidRPr="00107F01" w:rsidRDefault="00795CCC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бусловлено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испытание сотрудника, в целях проверки его соответствия поручаемой работе. Условие об испытании должно быть зафиксировано в трудовом договоре.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Период испытания на работника распространяются все нормативные акты,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как и на работающих сотрудников принятых без испытания.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2.9. При неудовлетворительном результате испытания работодатель имеет право расторгнуть трудовой договор до истечения срока испытания,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предупредив работника не менее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чем за 3 дня в письменной форме, с указанием причин (ст. 71 ТК РФ).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2.10. Перевод работника на другую работу производится только с его согласия за исключением случаев, предусмотренных в ст.74 ТК РФ (по производственной необходимости, для замещения временно отсутствующего работника и в связи с простоем, в т.ч. частичным).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2.11.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В связи с изменениями в организации работы Образовательной организации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(изменение режима работы, количества групп, годового плана, введение новых форм обучения и воспитания и т.п.) допускается при продолжении работы в той же должности, по специальности, квалификации изменение существенных условий труда работника: системы и размеров оплаты труда, льгот, режима работы, установление или отмена неполного рабочего времени, совмещение профессий, изменение наименования должностей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и другие. Об этом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 должен быть поставлен в известность не позднее,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чем за два месяца (ст. 73 ТК РФ).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Если прежние существенные условия труда не могут быть сохранены, а работник не согласен на продолжение работы в новых условиях, то трудовой договор (контракт) прекращается в соответствии с п.7 ст.77 ТК РФ.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2.12.Срочный трудовой договор (контракт) ст.79 ТК РФ, на определенный срок не более пяти лет, на время выполнения определенной работы,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быть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досрочно по требованию работника в случае его болезни или инвалидности, препятствующих выполнению работы по договору (контракту), нарушения администрацией законодательства о труде, коллективного или трудового договора (контракта) и по другим уважительным причинам ст.80 ТК РФ.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2.13.Увольнение в связи с сокращением штата или численности работников либо по несоответствию занимаемой должности допускается при условии, если невозможно перевести увольняемого работника, с его согласия, на другую работу, и по получении предварительного согласия ПК Образовательной организации.</w:t>
      </w:r>
    </w:p>
    <w:p w:rsidR="00027DF1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2.14.Трудовой договор (контракт), заключенный на неопределенный срок, а также срочный трудовой договор до истечения срока его действия могут быть расторгнуты администрацией Образовательной организации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лишь в случаях предусмотренных ст. 81 ТК РФ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этим случаям,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том числе относятся: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-ликвидация Образовательной организа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ции, сокращение численности или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штата работников;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-обнаружившееся несоответствие работника занимаемой должности или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выполняемой работе вследствие 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недостаточной квалификации либо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состояния здоровья,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препятствующих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продолжению данной работы;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-систематическое неисполнение работником без уважительных причин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обязанностей, возложенных на него трудовым договором (контрактом) или правилами внутреннего трудового распорядка, если к работнику ранее применялись меры дисциплинарного или общественного взыскания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(п. 5 ст. 81 ТК РФ);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-прогул или отсутствие на работе более 4часов в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течениерабочего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дня без уважительных причи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п. 6а ст. 81ТК РФ);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-восстановление на работе работника, ранее выполняющего эту работу;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-появление на работе в нетрезвом состоянии;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-совершение по месту работы хищения (в т.ч. мелкого государственного или </w:t>
      </w:r>
      <w:proofErr w:type="gramEnd"/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общественного имущества);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-совершение виновных дейст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вий работником, непосредственно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обслуживающим денежные или товарные ценности, если эти действия дают основания для утраты доверия к нему со стороны администрации;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-совершение работником, вып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олняющим воспитательные функции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аморального поступка, несовместимого с продолжением данной работы</w:t>
      </w:r>
      <w:r w:rsidR="00795CCC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(п. 8 ст. 81ТК РФ);</w:t>
      </w:r>
    </w:p>
    <w:p w:rsidR="006836B8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-другие случаи, предусмотренные контрактом, заключаемым с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заведующим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2.15. В день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увольнения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заведующий Образовательной организации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обязан выдать работнику его трудовую книжку с внесенной в нее записью об увольнении и произвести с ним окончательный расчет.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III. Обязанности Администрации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Администрация Образовательной организации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обязана: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Обеспечивать выполнение требований Устава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и настоящих Правил; укреплять трудовую дисциплину за счет устранения потерь рабочего времени, применять меры воздействия к нарушителям трудовой дисциплины, учитывая мнения трудового коллектива; осуществлять организатор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скую работу,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обеспечивающую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качеством воспитательно-образовательного процесса</w:t>
      </w:r>
      <w:r w:rsidR="006836B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 направленную на реализацию образовательных программ.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3.2.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3.3. Закреплять за каждым работником соответствующее его обязанностям рабочее место и оборудование. Создавать необходимые условия для работы персонала: содержать здание и помещения в чистоте, обеспечивать в них нормальную температуру, освещение; организовать их питание.</w:t>
      </w:r>
    </w:p>
    <w:p w:rsidR="00A63BB7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3.4.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Принимать необходимые меры для профилактики травматизма профессиональных и других заболеваний работников Образовательной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 детей.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Информировать сотрудников о внутренних перемещениях в связи с производственной необходимостью и в силу других обстоятельств.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3.5. Создать условия, обеспечивающие охрану жизни и здоровья детей, принимать необходимые меры по профилактике травматизма, профессиональных и других заболеваний работников и воспитанников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 Администрация несет ответственность за сохранность жизни и здоровья детей во время их пребывания в учреждении, на экскурсиях, на прогулке, на занятиях, во время проведения конкурсов, соревнований.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3.6. Совершенствовать воспитательно-образовательный процесс создавать условия для совершенствования творческого потенциала участников педагогического процесса,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создавать условия для инновационной деятельности.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3.7.Проводить в установленные сроки аттестацию педагогов, создавать необходимые условия для совмещения работы с учебой, для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систематического повышения квалификации.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3.8. Принимать меры к своевременному обеспечению Образовательной организации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учебно-наглядными, методическими пособиями и инвентарем для организации эффективной работы.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3.9. Своевременно рассматривать предложения сотрудников, направленные на повышение эффективности и качества работы Образовательной организации, поддерживать и поощрять лучших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3.10.Совершенствовать организацию труда, обеспечивать выполнение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действующих условий оплаты труда, своевременно выдавать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заработную плату и пособия; предоставлять льготы и компенсации работникам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с вредными условиями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3.11.Своевременно предоставлять работникам отпуск, в соответствии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установленным графиком.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труда, предоставлять отгулы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за дежурства в нерабочее время.</w:t>
      </w:r>
    </w:p>
    <w:p w:rsidR="00EB62D3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3.12. Обеспечивать работникам предоставление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установленных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законодательством 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льгот и преимуществ.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3.13. Создавать Педагогическому совету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необходимые условия для выполнения своих полномочий и в целях улучшения воспитательной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работы: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-способствовать созданию в трудовом коллективе деловой, творческой обстановки;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-всемерно поддерживать инициативу и активность работников, обеспечивать их участие в управлении учреждением, в полной мере используя общие собрания трудового коллектива,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Педагогические советы, производственные и оперативные совещания;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-своевременно рассматривать критические замечания и сообщать о принятых мерах.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3.14.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3.14.1.Непосредственно управляет Образовательной организацией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соответствии с Уставом, Лицензией на образовательную деятельность.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Совместно с Педагогическим советом и другими общественными организациями Образовательной организации организует разработку и утверждение концепции образовательной, рабочих программ, тематических планов, технологий, методических рекомендаций и других локальных актов.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Формирует контингент воспитанников, обеспечивает их социальную защиту.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3.14.2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обеспечивает необходимые условия для следующих видов деятельности: медицинской, психологической, методической, а также для работы пищеблока, осуществляет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их деятельностью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целях укрепления и охраны здоровья воспитанников и сотрудников.</w:t>
      </w:r>
    </w:p>
    <w:p w:rsidR="00EB62D3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3.14.3. Обеспечивает рациональное использование бюджетных и внебюджетных ассигнований.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3.14.4.Распоряжается имеющимся имуществом и средствами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в соответствии с утверждѐнным Планом финансово-хозяйственной деятельности.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3.14.5. Обеспечивает учет, сохранность и пополнение учебно-материальной базы, соблюдение правил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СанПиНи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охраны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3.14.6. Осуществляет подбор и расстановку кадров; устанавливает в соответствии с ТК, настоящими Правилами, квалификационными характеристиками,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сотрудников, создает условия для повышения профессионального мастерства, обеспечивает выполнение коллективного договора между администрацией и трудовым коллективом.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3.14.7. Координирует работу всех направлений Образовательной организации.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Обеспечивает выполнение приказов, распоряжений, инструктивных писем вышестоящих организаций по вопросам охраны труда и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безопасности жизнедеятельности, предписаний органов государственного надзора, технической инспекции труда (ст. 209-231 ТК РФ).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3.14.8. Планирует и осуществляет мероприятия по охране труда в соответствии с Коллективным договором, обеспечивает безопасную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эксплуатацию совместно с заведующим хозяйством,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инженерно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-технических коммуникаций, оборудования и принимает меры по приведению их в соответствии с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ГОСТом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>, правилами и нормами охраны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3.14.9. Своевременно организует осмотры и ремонт здания, организует расследование и учет несчастных случаев на производстве и во время воспитательно-образовательного процесса (совместно с комиссией по охране</w:t>
      </w:r>
      <w:r w:rsidR="00EB62D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труда).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3.14.10. Контролирует своевременное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обучение сотрудников по вопросам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охраны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труда и техники безопасности.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3.14.11. Утверждает инструкции по охране труда и технике безопасности.</w:t>
      </w:r>
      <w:r w:rsidR="000551DE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Несет ответственность за надлежащее обеспечение здоровых и безопасных условий труда и проведение воспитательно-образовательного процесса.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IV.</w:t>
      </w:r>
      <w:r w:rsidR="000551DE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Основные обязанности работников.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 Работники Образовательной организации</w:t>
      </w:r>
      <w:r w:rsidR="000551DE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обязаны: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4.1.1. Выполнять требования Устава Образовательной организации, настоящие Правила, должностные инструкции и другие локальные акты.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4.1.2.Работать добросовестно, соблюдать трудовую дисциплину (своевременно и точно выполнять распоряжения администрации;</w:t>
      </w:r>
      <w:r w:rsidR="000551DE" w:rsidRPr="00107F01">
        <w:rPr>
          <w:rFonts w:ascii="Times New Roman" w:eastAsia="Times New Roman" w:hAnsi="Times New Roman" w:cs="Times New Roman"/>
          <w:sz w:val="24"/>
          <w:szCs w:val="24"/>
        </w:rPr>
        <w:t xml:space="preserve"> не отвлекать других работников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от выполнения их трудовых обязанностей; своевременно приходить на работу; соблюдать установленную продолжительность рабочего времени (график работы) и др.).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>4.1.3.Согласовывать с администрацией планируемые изменения графика и режима работы, не покидать рабочее место вплоть до прихода сотрудника-сменщика.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4.1.4.Неукоснительно соблюдать правила охраны труда и техники безопасности,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всех случаях травматизма незамедлительно сообщать администрации. Соблюдать правила противопожарной безопасности, производственной санитарии и гигиены, уметь действовать в нестандартных экстремальных ситуациях (террористический акт, экологические катастрофы и т. п.).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4.1.5. Педагогическим работникам не реже 1 раза в 5 лет повышать свою квалификацию.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4.1.6. Проходить в установленные сроки медицинский осмотр, соблюдать санитарные нормы и правила.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4.1.7. Беречь имущество Образовательной организации, соблюдать чистоту и порядок в помещениях, экономно расходовать материалы и энергоресурсы; воспитывать у детей бережное отношение к имуществу Образовательной организации</w:t>
      </w:r>
      <w:r w:rsidR="000551DE" w:rsidRPr="00107F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4.1.8.Проявлять заботу о воспитанниках, быть внимательными, осуществлять индивидуально-личностный подход к каждому ребенку.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4.1.9. Соблюдать этические нормы поведения в коллективе, быть внимательными, доброжелательными с родителями воспитанников.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4.1.10.Своевременно заполнять и аккуратно вести установленную документацию.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4.1.11. Содержать рабочее место, оборудование, мебель в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исправном и аккуратном состоянии.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4.1.12. Соблюдать установленный порядок хранения материальных ценностей и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документов.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4.2. Заместитель заведующего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4.2.1. Обеспечивать и контролировать соблюдение Устава Образовательной организации, настоящих Правил и других локальных актов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4.2.2. Организовывать и контролировать воспитательно-образовательный процесс в Образовательной организации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реализуемой образовательной программой, годовым планом учреждения и требованиями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4.2.4.Осуществлять координацию работы методической, </w:t>
      </w:r>
      <w:proofErr w:type="spellStart"/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proofErr w:type="gramEnd"/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службы в рамках единого образовательного пространства.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4.2.5. Организовывать мероприятия по внедрению и распространению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педагогического опыта.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4.2.6. Координировать работу по совершенствованию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мастерства педагогических работников.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4.2.7. Систематически вести необходимую документацию в рамках своей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компетенции.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4.2.8. Осуществлять координацию контактов с социумом по направлениям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4.2.9. Осуществлять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охраны жизни и здоровья детей.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4.2.10. Проводить мероприятия, связанные с охраной труда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работников и пожарной безопасностью.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4.2.11. Периодически запрашивать для контроля рабочую документацию педагогов.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4.2.12. Требовать от педагогического коллектива соблюдения требований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этики, условий коллективного договора,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выполнения принятых педагогическим коллективом планов и программ.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4.2.13. Соблюдать установленный порядок пополнения, хранения и учета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вверенных материальных ценносте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й и документов, обеспечивать их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сохранность.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4.2.14. Создавать рабочие группы педагогов и контролировать их деятельность.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 Педагоги Образовательной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организации обязаны: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4.3.1. Строго соблюдать трудовую дисциплину и санитарные правила.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4.3.2. Нести ответственность за жизнь, физическое и психическое здоровье ребенка, обеспечивать охрану жизни и здоро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>вья детей, отвечать за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воспитание и обучение детей.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>4.3.3. Выполнять требования медицинского персонала, связанные с охраной и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укреплением здоровья детей, проводить закаливающие мероприятия, четко следить за выполнением инс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рукций по охране жизни и здоро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вья детей в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помещениях Образовательной организации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 на детских прогулочных участках.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4.3.4. Вести работу с детьми по ОБЖ и воспитанию здорового образа жизни.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4.3.5. Осуществлять свою деятельность в соответствии с ре</w:t>
      </w:r>
      <w:r w:rsidR="00E66068" w:rsidRPr="00107F01">
        <w:rPr>
          <w:rFonts w:ascii="Times New Roman" w:eastAsia="Times New Roman" w:hAnsi="Times New Roman" w:cs="Times New Roman"/>
          <w:sz w:val="24"/>
          <w:szCs w:val="24"/>
        </w:rPr>
        <w:t xml:space="preserve">комендациями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медико-педагогической и методической службы.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4.3.6.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Выполнять договор с родителями (сотрудничать с семьей ребенка по </w:t>
      </w:r>
      <w:proofErr w:type="gramEnd"/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вопросам воспитания и обучения; проводить родительские собрания, консультации; уважать родителей, видеть в них партнеров и др.)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4.3.7.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Проводить ежедневную работу по созданию условий для социально-психологической реабилитации и социальной адаптации детей.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4.3.8. Следить за посещаемостью детей своей группы, своевременно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информировать медицинскую службу об отсутствующих детях.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4.3.9.Строить и осуществлять воспитательную работу в соответствии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режимом дня.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4.3.10. Тщательно готовиться к занятиям, изготовлять педа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гогические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пособия,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игры, в работе с детьми использовать традиционные и нетрадиционные средства обучения в рамках реализуемых программ.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4.3.11. Независимо от графика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работы участвовать в работе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советов, других органов самоуправления Образовательной организации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изучать педагогическую литературу в соответствии с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планом по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самообразованию, знакомиться с опытом работы других воспитателей.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4.3.12. Участвовать в методической работе Образовательной организации, готовить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вы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тавки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>, участвовать в конкурсах.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V. Основные права работников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5.1.Работники Образовательной организации</w:t>
      </w:r>
      <w:r w:rsidR="000A68D4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имеют право: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5.1.1. Проявлять творческую инициативу.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5.1.2. Принимать участие в разработке инновационной политики и стратегии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развития Образовательной организации.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5.1.3.Вносить предложения о начале, прекращении или приостановлении конкретных инновационных действий, проектов, экспериментов.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5.1.4. Требовать от участников образовательного процесса соблюдения норм и требований профессиональной этики.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5.1.5.Быть избранным в органы самоуправления.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5.1.6. На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повышение квалификационного разряда.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5.1.7. На материальное поощрение в соответствии с Положением о системе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оплаты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труда работников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5.1.8.На получение рабочего места, оборудованного в соответствии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требованиями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и нормами охраны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5.1.9.На совмещение профессий и должностей.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5.1.10. На отдых в соответствии с Трудовым кодексом РФ.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5.1.11. На возможность замены ежегодного оплачиваемого отпуска денежной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компенсацией и на отпуск без сохранения заработной платы в ра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мках,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установленных Коллективным договором.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VI. Рабочее время и его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6.1. В Образовательной организации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устанавливается 5-дневная рабочая неделя с двумя выходными днями (суббота и воскресенье).</w:t>
      </w:r>
    </w:p>
    <w:p w:rsidR="00A63BB7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6.2. Продолжительность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рабочего дня определяется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соответствии с тарифно-квалификационными характеристиками: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-воспитателю—36 часов в неделю;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-музыкальному руководителю —24 часа в неделю;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>-учителю-логопеду —20 часов в неделю;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-инструктору по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культуре—36часов в неделю;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-младшему обслуживающему персоналу—36часов в неделю;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-административной группе —36часов в неделю.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6.3. Режим работы учреждения: с 7.45до 18.15.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6.4. Графики работы: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-у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тверждаются заведующим Образователь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ной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организации по согласованию с ПК;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-предусматривают время начала и окончания работы, перерыв для отдыха и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питания;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-объявляются работнику под роспись и вывешиваются на видном месте не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позднее,</w:t>
      </w:r>
      <w:r w:rsidR="00A63BB7" w:rsidRPr="00107F01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ем за 1 месяц до его введения в действие.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6.5. Расписание занятий, распорядок дня: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-составляется заместителем заведующего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>, утверждается заведующими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срок до первого сентября ежегодно;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6.6. Педагогическим и другим работникам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запрещается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изменять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по своему усмотрению расписание занятий, распорядок дня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работы;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-отменять, удлинять или сокращать продолжительность занятий и других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режимных моментов;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-курить в помещениях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 на территории Образовательной организации.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6.7.Посторонним лицам разрешается присутствовать в Образовательной организации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по согласованию с администрацией.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6.8.Не разрешается делать замечания педагогическим работникам по поводу их работы в присутствии детей и родителей</w:t>
      </w:r>
      <w:proofErr w:type="gramStart"/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во время проведения занятий.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6.9. Рабочее время. График работы.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Женщины работают 36 часов в неделю, мужчины 40 часов.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Длительность рабочего времени на 1,0 ставку составляет 7ч12мин.</w:t>
      </w:r>
    </w:p>
    <w:p w:rsidR="00923AB3" w:rsidRPr="00107F01" w:rsidRDefault="00A63BB7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у женщин, 8 часов у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мужчин.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Регламентированные перерывы для отдыха устанавливаются 2 раза в день по 15 мин.-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980" w:rsidRPr="00107F01">
        <w:rPr>
          <w:rFonts w:ascii="Times New Roman" w:eastAsia="Times New Roman" w:hAnsi="Times New Roman" w:cs="Times New Roman"/>
          <w:sz w:val="24"/>
          <w:szCs w:val="24"/>
        </w:rPr>
        <w:t>в 10.30ч. и 15.00ч.</w:t>
      </w:r>
    </w:p>
    <w:p w:rsidR="00923AB3" w:rsidRPr="00107F01" w:rsidRDefault="00923AB3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и конец рабочего времени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обеда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8.30 –16.12</w:t>
            </w:r>
          </w:p>
        </w:tc>
        <w:tc>
          <w:tcPr>
            <w:tcW w:w="3191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7.45 –11.20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Гл. бухгалтер, завхоз</w:t>
            </w: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–16.40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УЧ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–12.36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–14.30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–13.30 (среда)</w:t>
            </w:r>
          </w:p>
        </w:tc>
        <w:tc>
          <w:tcPr>
            <w:tcW w:w="3191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огопед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–11.30 (вторник </w:t>
            </w:r>
            <w:proofErr w:type="gramStart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ятница)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Сменный график работы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7.45-18.15/7.45–11.40/ 11.00 –18.15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8.00 –18.00/8.00-12.25 11.45–17.30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Повара</w:t>
            </w: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7.30 –14.50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–15.50 (6ч50мин)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 работник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–15.10 (5ч40мин)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gramStart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стиральных</w:t>
            </w:r>
            <w:proofErr w:type="gramEnd"/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9.00 –16.42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Дворник</w:t>
            </w: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8.00 –16.30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923A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Сторожа</w:t>
            </w:r>
          </w:p>
        </w:tc>
        <w:tc>
          <w:tcPr>
            <w:tcW w:w="3190" w:type="dxa"/>
          </w:tcPr>
          <w:p w:rsidR="00107F01" w:rsidRDefault="00107F01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18.00 –8.00, </w:t>
            </w:r>
          </w:p>
          <w:p w:rsidR="00923AB3" w:rsidRPr="00107F01" w:rsidRDefault="00107F01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в/</w:t>
            </w:r>
            <w:proofErr w:type="spellStart"/>
            <w:r w:rsidR="00923AB3"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923AB3"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8.00 –18.00/18.00 –8.00</w:t>
            </w: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F01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минут на рабочем месте</w:t>
            </w:r>
          </w:p>
        </w:tc>
      </w:tr>
      <w:tr w:rsidR="00923AB3" w:rsidRPr="00107F01" w:rsidTr="00923AB3"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3AB3" w:rsidRPr="00107F01" w:rsidRDefault="00923AB3" w:rsidP="00BA49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3AB3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6.10. В случае неявки на работу по болезни или др. уважительной причине работник обязан: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-своевременно известить администрацию;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предоставить соответствующий документ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(листок временной нетрудоспособности) в первый день выхода на работу.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6.11.В помещениях Образовательной организации запрещается: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-нахождение в верхней одежде и головных уборах;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-громкий разговор и шум в коридорах во время занятий и дневного сна детей.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VII. Организация режима работы.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7.1. В Образовательной организации</w:t>
      </w:r>
      <w:r w:rsidR="00923AB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устанавливается 5-дневная рабочая неделя (выходные: суббота и воскресенье).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8.2.Привлечение к работе работников в установленные графиком выходные и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праздничные дни запрещено и может иметь место лишь в случаях, предусмотренных законодательством. Дежурство в нерабочее время допускается в исключительных случаях, не чаще 1 раза в месяц с последующим предоставлением отгулов той же продолжительности, что и дежурство. На основании Устава Образовательной организации</w:t>
      </w:r>
      <w:r w:rsidR="00923AB3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возможно оказание дополнительных платных образовательных и оздоровительных услуг по запросам населения при согласии ра</w:t>
      </w:r>
      <w:r w:rsidR="00923AB3" w:rsidRPr="00107F01">
        <w:rPr>
          <w:rFonts w:ascii="Times New Roman" w:eastAsia="Times New Roman" w:hAnsi="Times New Roman" w:cs="Times New Roman"/>
          <w:sz w:val="24"/>
          <w:szCs w:val="24"/>
        </w:rPr>
        <w:t xml:space="preserve">ботников, оказывающих эти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услуги.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8.3. Общие собрания трудового коллектива проводятся по мере необходимости, но не реже 2раз в год. Заседания Педагогического совета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проводятся 1 раз в 2 месяц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за исключением летнего периода).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8.4. Ежегодный оплачиваемый отпуск предоставляется работнику за рабочий год. Очередность предоставления ежегодных отпусков устанавливается администрацией Образовательной организации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о согласованию с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 оформляется графиком отпусков работников.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По согласованию с работником ежегодный оплачиваемый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отпуск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разделѐн на части. График отпусков должен служить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равномерному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распределению предоставления отпусков в течение всего года с тем, чтобы не нарушать нормального хода работы Образовательной организации.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График составляется до 20 декабря, доводится до сведения всех работников и утверждается приказом заведующего. </w:t>
      </w:r>
    </w:p>
    <w:p w:rsidR="009C30B6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VIII. Поощрения за успехи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работе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8.1. На основании ст. 144, 191 ТК РФ, Устава Образовательной организации,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Коллективного договора, Положения о системе оплаты труда работников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применяются следующие поощрения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за труд: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за образцовое выполнение трудовых обязанностей, новаторство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 труде, за участие в конкурсах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муниципального и регионального уровней, в реализации концепции единого образовательного пространства в соц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иуме и другие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достижения в работе, а также в связи с юбилейными датами, грамотами вышестоящих организаций: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-объявление благодарности;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-награждение Почетной грамотой;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-за инновационную деятельность, за участие в конкурсах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федерального уровня,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а также в связи с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правительственными наградами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-персональная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надбавка стимулирующего характера.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8.2. Поощрения применяются 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совместно или по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согласованию с ПК, по инициативе членов педагогического совета.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8.3. Поощрения объявляются приказом заведующего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и доводятся до сведения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коллектива, запись о поощрении вносится в трудовую книжку работника.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>8.4. За особые трудовые заслуги работники Образовательной организации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представляются в вышестоящие органы к поощрению, наградам и присвоению званий. При применении мер поощрения обеспечивается сочетание материального и морального стимулирования труда.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IX. Взыскания за нарушения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трудовой дисциплины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9.1. Нарушение трудовой дисциплины, т. е. неисполнение или ненадлежащее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исполнение трудовых обязанностей, вследствие умысла, самонадеянности, небрежности работника влечет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за собой применение мер дисциплинарного взыскания, общественного воздействия и применение иных мер, предусмотренных действующим законодательством.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9.2. За нарушение трудовой дисциплины применяются следующие меры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дисциплинарного взыскания: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-замечание;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-выговор;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-увольнение.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9.3. К работникам,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имеющим взыскания, меры поощрения не применяются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течение срока действия этих взысканий.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9.4. Увольнение в качестве дисциплинарного взыскания (п. 3, 5, 6, 8, 11, 13 ст. 81 ТК) может быть применено: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-за систематическое неисполнение работником без уважительных причин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обязанностей, возложенных на него трудовым договором, Уставом Образовательной организации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или настоящими Правилами, если к работнику ранее применялись меры дисциплинарного или общественного взыскания;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-за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прогул без уважительных причин. Прогулом считается неявка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на работу без уважительных причин в течение всего рабочего дня, а также отсутствие на работе более 4 часов в течение рабочего дня;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-за появление на работе в нетрезвом состоянии.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9.5. За каждое нарушение может быть наложено только одно дисциплинарное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взыскание. Меры дисциплинарного взыскания применяются должностным лицом, наделенным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правом приема и увольнения данного работника.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9.6.До применения взыскания от нарушителя трудовой дисциплины необходимо взять объяснение в письменной форме. Отказ от дачи письменного объяснения либо ус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тное объяснение не препятствует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применению взыскания.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9.7.Дисциплинарное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расследование нарушений педагогическим работником норм профессионального поведения может быть проведено только по поступившей</w:t>
      </w:r>
      <w:r w:rsidR="009C30B6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на него жалобе, поданной в письменной форме. Копия жалобы должна быть вручена педагогическому работнику. Ход дисциплинарного расследования и принятые по его результатам решения могут быть преданы гласности только с согласия заинтересованного работника, за исключен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ием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случаев, предусмотренных законом (запрещение педагогической деятельности, защита интересов воспитанников).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9.8.Взыскание применяется не позднее 1 месяца со дня обнаружения нарушения трудовой дисциплины, не считая времени болезни и отпуска работника. Взыскание не может быть применено позднее 6 месяцев со дня совершения нарушения трудовой дисциплины.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9.9.Взыскание объявляется приказом заведующего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роспись в 3-дневный срок со дня его подписания.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9.10. Взыскание автоматически снимается</w:t>
      </w:r>
      <w:proofErr w:type="gramStart"/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>и работник счи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тается не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подвергшимся дисциплинарному взысканию, если он в течение </w:t>
      </w:r>
      <w:proofErr w:type="spellStart"/>
      <w:r w:rsidRPr="00107F01">
        <w:rPr>
          <w:rFonts w:ascii="Times New Roman" w:eastAsia="Times New Roman" w:hAnsi="Times New Roman" w:cs="Times New Roman"/>
          <w:sz w:val="24"/>
          <w:szCs w:val="24"/>
        </w:rPr>
        <w:t>годане</w:t>
      </w:r>
      <w:proofErr w:type="spell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будет подвергнут новому дисциплинарному взысканию.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вправе снять взыскание досрочно по ходатайству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9.11.Педагогические работники Образовательной организации, в обязанности которых входит выполнение воспитательных функций по отношению к детям, могут быть уволены за совершение аморального проступка (п. 8 ст. 81 ТК РФ), несовместимого с продолжением данной работы. К аморальным проступкам могут быть </w:t>
      </w:r>
      <w:proofErr w:type="gramStart"/>
      <w:r w:rsidRPr="00107F01">
        <w:rPr>
          <w:rFonts w:ascii="Times New Roman" w:eastAsia="Times New Roman" w:hAnsi="Times New Roman" w:cs="Times New Roman"/>
          <w:sz w:val="24"/>
          <w:szCs w:val="24"/>
        </w:rPr>
        <w:t>отнесены</w:t>
      </w:r>
      <w:proofErr w:type="gramEnd"/>
      <w:r w:rsidRPr="00107F01">
        <w:rPr>
          <w:rFonts w:ascii="Times New Roman" w:eastAsia="Times New Roman" w:hAnsi="Times New Roman" w:cs="Times New Roman"/>
          <w:sz w:val="24"/>
          <w:szCs w:val="24"/>
        </w:rPr>
        <w:t xml:space="preserve"> рукоприкладство по отношению к детям, нарушение общественного порядка, в том числе 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и не по месту работы, другие нарушения норм мор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али, явно не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соответствующие социальному статусу педагога. Педагогические работники могут быть уволены за применение методов воспитания, связанных с физическим и (или) психическим насилием над личностью воспитанников.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9.12. 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производится без согласования с педагогическим советом.</w:t>
      </w:r>
    </w:p>
    <w:p w:rsidR="00BA4980" w:rsidRPr="00107F01" w:rsidRDefault="00BA4980" w:rsidP="00BA49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7F01">
        <w:rPr>
          <w:rFonts w:ascii="Times New Roman" w:eastAsia="Times New Roman" w:hAnsi="Times New Roman" w:cs="Times New Roman"/>
          <w:sz w:val="24"/>
          <w:szCs w:val="24"/>
        </w:rPr>
        <w:t>9.13.Дисциплинарные взыскани</w:t>
      </w:r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я к </w:t>
      </w:r>
      <w:proofErr w:type="gramStart"/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>заведующему</w:t>
      </w:r>
      <w:proofErr w:type="gramEnd"/>
      <w:r w:rsidR="00027DF1" w:rsidRPr="00107F0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107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7F01">
        <w:rPr>
          <w:rFonts w:ascii="Times New Roman" w:eastAsia="Times New Roman" w:hAnsi="Times New Roman" w:cs="Times New Roman"/>
          <w:sz w:val="24"/>
          <w:szCs w:val="24"/>
        </w:rPr>
        <w:t>применяются вышестоящими организациями.</w:t>
      </w:r>
    </w:p>
    <w:p w:rsidR="00EB69A8" w:rsidRPr="00107F01" w:rsidRDefault="00EB69A8">
      <w:pPr>
        <w:rPr>
          <w:rFonts w:ascii="Times New Roman" w:hAnsi="Times New Roman" w:cs="Times New Roman"/>
          <w:sz w:val="24"/>
          <w:szCs w:val="24"/>
        </w:rPr>
      </w:pPr>
    </w:p>
    <w:sectPr w:rsidR="00EB69A8" w:rsidRPr="00107F01" w:rsidSect="00B9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980"/>
    <w:rsid w:val="00027DF1"/>
    <w:rsid w:val="000551DE"/>
    <w:rsid w:val="000A68D4"/>
    <w:rsid w:val="00107F01"/>
    <w:rsid w:val="006836B8"/>
    <w:rsid w:val="00795CCC"/>
    <w:rsid w:val="00923AB3"/>
    <w:rsid w:val="009C30B6"/>
    <w:rsid w:val="00A63BB7"/>
    <w:rsid w:val="00B54CDF"/>
    <w:rsid w:val="00B903F2"/>
    <w:rsid w:val="00BA4980"/>
    <w:rsid w:val="00DF0E41"/>
    <w:rsid w:val="00E13029"/>
    <w:rsid w:val="00E66068"/>
    <w:rsid w:val="00EB62D3"/>
    <w:rsid w:val="00E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6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0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4706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9</cp:revision>
  <dcterms:created xsi:type="dcterms:W3CDTF">2016-11-11T05:32:00Z</dcterms:created>
  <dcterms:modified xsi:type="dcterms:W3CDTF">2016-11-30T05:12:00Z</dcterms:modified>
</cp:coreProperties>
</file>