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A7" w:rsidRDefault="00FD788C" w:rsidP="00FD788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5331"/>
            <wp:effectExtent l="19050" t="0" r="3175" b="0"/>
            <wp:docPr id="1" name="Рисунок 1" descr="C:\Users\Главный Бухгалтер\Desktop\документы ДОО\сканы тит листов Положений\Полож 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 Бухгалтер\Desktop\документы ДОО\сканы тит листов Положений\Полож 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8C" w:rsidRDefault="00FD788C" w:rsidP="00FD788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D788C" w:rsidRDefault="00FD788C" w:rsidP="00FD788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D788C" w:rsidRDefault="00FD788C" w:rsidP="00FD788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D788C" w:rsidRDefault="00FD788C" w:rsidP="00FD788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D788C" w:rsidRDefault="00FD788C" w:rsidP="00FD788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D788C" w:rsidRPr="007B6A4C" w:rsidRDefault="00FD788C" w:rsidP="00FD788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повыш</w:t>
      </w:r>
      <w:r w:rsidR="008B1B5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эффективност</w:t>
      </w:r>
      <w:r w:rsidR="008B1B5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</w:t>
      </w:r>
      <w:r w:rsidR="00437C64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кадрового потенциала дошкольной образовательной организации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совершенствования работы 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социально-экономических условиях;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1.6. Программа доводится до общественности путем ее открытого опубликования на официальном сайте дошкольного образовательного учреждения.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1.7.Настоящее Положение разработано в соответствии </w:t>
      </w:r>
      <w:proofErr w:type="gramStart"/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Конституцией Российской Федерации;</w:t>
      </w:r>
    </w:p>
    <w:p w:rsidR="001A39A7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-Федеральным законом от 29 декабря 2012 г. N 273-ФЗ "Об образовании в Российской Федерации";</w:t>
      </w:r>
    </w:p>
    <w:p w:rsidR="008B1B5A" w:rsidRPr="008B1B5A" w:rsidRDefault="008B1B5A" w:rsidP="008B1B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1B5A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8B1B5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17 октября 2013 г. № 1155 </w:t>
      </w:r>
      <w:r w:rsidRPr="008B1B5A">
        <w:rPr>
          <w:rFonts w:ascii="Times New Roman" w:eastAsia="Times New Roman" w:hAnsi="Times New Roman" w:cs="Times New Roman"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8B1B5A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в Минюсте РФ 14 ноября 2013 г. № 30384)</w:t>
      </w:r>
    </w:p>
    <w:p w:rsidR="008B1B5A" w:rsidRPr="008B1B5A" w:rsidRDefault="008B1B5A" w:rsidP="008B1B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1B5A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83209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B1B5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8B1B5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B1B5A">
        <w:rPr>
          <w:rFonts w:ascii="Times New Roman" w:eastAsia="Times New Roman" w:hAnsi="Times New Roman" w:cs="Times New Roman"/>
          <w:sz w:val="24"/>
          <w:szCs w:val="24"/>
        </w:rPr>
        <w:t xml:space="preserve"> 2.4.1.3049-13 </w:t>
      </w:r>
      <w:r w:rsidRPr="008B1B5A">
        <w:rPr>
          <w:rFonts w:ascii="Times New Roman" w:eastAsia="Times New Roman" w:hAnsi="Times New Roman" w:cs="Times New Roman"/>
          <w:bCs/>
          <w:sz w:val="24"/>
          <w:szCs w:val="24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8B1B5A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в Минюсте России 29 мая 2013 г. № 28564)</w:t>
      </w:r>
      <w:r w:rsidR="0083209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Уставом </w:t>
      </w:r>
      <w:r w:rsidR="00E27A5E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«Чажемтовский детский сад»</w:t>
      </w:r>
      <w:r w:rsidR="008320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2.Структура программы развития </w:t>
      </w:r>
      <w:r w:rsidR="00E2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ДОО</w:t>
      </w:r>
    </w:p>
    <w:p w:rsidR="008B1B5A" w:rsidRDefault="008B1B5A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2.1. 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B1B5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Программа </w:t>
      </w:r>
      <w:r w:rsidR="008B1B5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включать в себя следующие структурные элементы: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B1B5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.1. Паспорт Программы – обобщенная характеристика, включающая в себя следующие основные элементы: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 - наименование дошколь</w:t>
      </w:r>
      <w:r w:rsidR="00437C6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образовательной организации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 - список разработчиков;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нормативных правовых актов, используемых при разработке Программы;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сроки реализации Программы;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-механизмы управления Программой (п</w:t>
      </w:r>
      <w:r w:rsidR="00437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еречень должностей  </w:t>
      </w:r>
      <w:proofErr w:type="spellStart"/>
      <w:r w:rsidR="00437C64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дошкольнойобразовательной</w:t>
      </w:r>
      <w:proofErr w:type="spellEnd"/>
      <w:r w:rsidR="00437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отвечающих за управление программой, а также перечень других участников образовательных отношений);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отчетность о реализации Программы (формы отчетности, в том числе публичной);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цель Программы;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задачи Программы;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целевые показатели (индикаторы) Программы;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ожидаемые результаты реализации Программы.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B1B5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.2. Пояснительная записка:</w:t>
      </w:r>
    </w:p>
    <w:p w:rsidR="001A39A7" w:rsidRPr="007B6A4C" w:rsidRDefault="00437C64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реквизиты  дошкольной образовательной организации</w:t>
      </w:r>
      <w:r w:rsidR="001A39A7"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формы государственно-общественного управления;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количественные и качественные пок</w:t>
      </w:r>
      <w:r w:rsidR="00437C64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азатели деятельности дошкольной образовательной организации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направлениям на момент разработки Программы;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организации деятельности.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B1B5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.3. Собственно Программа: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ресурсное обеспечение Программы (включает все виды ресурсов, развитие которых предполагается Программой);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инновационные процессы (учебные и воспитательные инновации);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методического обеспечения образовательной деятельности;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развитие взаимодействия с общественными объединениями родителей;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информатизация образоват</w:t>
      </w:r>
      <w:r w:rsidR="00437C6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пространства дошкольной образовательной организации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(внедрение новых информационных технологий, информатизация основных процессов);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материал</w:t>
      </w:r>
      <w:r w:rsidR="00437C64">
        <w:rPr>
          <w:rFonts w:ascii="Times New Roman" w:eastAsia="Times New Roman" w:hAnsi="Times New Roman" w:cs="Times New Roman"/>
          <w:color w:val="000000"/>
          <w:sz w:val="24"/>
          <w:szCs w:val="24"/>
        </w:rPr>
        <w:t>ьно-технической базы дошкольной образовательной организации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эффективности учебно-воспитательного процесса (создание условий для повышения качества образования; развитие системы дополнительного образования воспитанников);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воспитательной системы за счет новых психолого-педагогических технологий;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интеграция </w:t>
      </w:r>
      <w:proofErr w:type="spellStart"/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в учебно-воспитательный процесс;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сохранение и укрепление здоровья воспитанников;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инфраструктура и создание комфортной о</w:t>
      </w:r>
      <w:r w:rsidR="00437C64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бразовательной среды дошкольной образовательной организации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механизмов обеспечения п</w:t>
      </w:r>
      <w:r w:rsidR="00437C64">
        <w:rPr>
          <w:rFonts w:ascii="Times New Roman" w:eastAsia="Times New Roman" w:hAnsi="Times New Roman" w:cs="Times New Roman"/>
          <w:color w:val="000000"/>
          <w:sz w:val="24"/>
          <w:szCs w:val="24"/>
        </w:rPr>
        <w:t>реемственности между организацией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 и общеобразовательными учреждениями.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27D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.4. Условия реализации Программы (основной акцент должен быть сделан на условиях реализации образовательных программ).</w:t>
      </w:r>
    </w:p>
    <w:p w:rsidR="001A39A7" w:rsidRPr="007B6A4C" w:rsidRDefault="00A27D7C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</w:t>
      </w:r>
      <w:r w:rsidR="001A39A7"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.  Этапы реализации Программы (с подробным их описанием, описанием ключевых действий и обобщенных конечных результатов реализации каждого этапа).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27D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.6. Ключевые показатели эффективности реализации Программы и их динамика (планируемые изменения на перспективу).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27D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.7. Возможные риски в ходе реализации программы, способы их предупреждения и минимизации.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</w:t>
      </w:r>
      <w:r w:rsidR="00FA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рядок разработки и утверждения П</w:t>
      </w:r>
      <w:r w:rsidRPr="007B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 развития</w:t>
      </w:r>
    </w:p>
    <w:p w:rsidR="001A39A7" w:rsidRDefault="001A39A7" w:rsidP="007B6A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дошколь</w:t>
      </w:r>
      <w:r w:rsidR="00FA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="00437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 организации</w:t>
      </w:r>
    </w:p>
    <w:p w:rsidR="00FA661F" w:rsidRPr="007B6A4C" w:rsidRDefault="00FA661F" w:rsidP="007B6A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3.1. Для разработки Программы формируется творческий коллектив (рабочая группа), состоящий из числа сотрудников дошколь</w:t>
      </w:r>
      <w:r w:rsidR="00437C6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образовательной организации</w:t>
      </w:r>
      <w:r w:rsidR="00A27D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рабочей группы утверждается приказом руководителя  дошколь</w:t>
      </w:r>
      <w:r w:rsidR="00437C6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образовательной организации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3.2. Разработанный проект Программы подлежит обязательной предварительной экспертизе на предмет её соответствия действующему законодательству в сфере образования.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Программа проходит обязательный этап рассмотрения, обсуждения и согласования с сотрудниками (коллективом) дошколь</w:t>
      </w:r>
      <w:r w:rsidR="00437C6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образовательной организации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закрепляется протоколом соответствующего коллегиального органа управления (</w:t>
      </w:r>
      <w:r w:rsidR="00A27D7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3.4. В целях учета мнения родителей (законных представителей)  воспитанников по вопросам развития дошкольного образовательного учреждения Программа рассматривается, обсуждается и с</w:t>
      </w:r>
      <w:r w:rsidR="00FA661F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огласовывается с Совето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м родителей (законных представителей) воспитанников.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Программа проходит обязательный этап рассмотрени</w:t>
      </w:r>
      <w:r w:rsidR="00FA661F">
        <w:rPr>
          <w:rFonts w:ascii="Times New Roman" w:eastAsia="Times New Roman" w:hAnsi="Times New Roman" w:cs="Times New Roman"/>
          <w:color w:val="000000"/>
          <w:sz w:val="24"/>
          <w:szCs w:val="24"/>
        </w:rPr>
        <w:t>я, обсуждения и согласования с У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чредителем  дошколь</w:t>
      </w:r>
      <w:r w:rsidR="00FA661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437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3.6. После согласования со всеми заинтересованными лицами Программа утвержд</w:t>
      </w:r>
      <w:r w:rsidR="00FA661F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в порядке, установленном У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 дошколь</w:t>
      </w:r>
      <w:r w:rsidR="00FA6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437C6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39A7" w:rsidRPr="007B6A4C" w:rsidRDefault="001A39A7" w:rsidP="007B6A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66F5" w:rsidRPr="007B6A4C" w:rsidRDefault="000B66F5" w:rsidP="007B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66F5" w:rsidRPr="007B6A4C" w:rsidSect="000B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9A7"/>
    <w:rsid w:val="000B66F5"/>
    <w:rsid w:val="001A39A7"/>
    <w:rsid w:val="00437C64"/>
    <w:rsid w:val="004B6283"/>
    <w:rsid w:val="004B6881"/>
    <w:rsid w:val="004E01F0"/>
    <w:rsid w:val="00562BD2"/>
    <w:rsid w:val="005C666C"/>
    <w:rsid w:val="00616DC4"/>
    <w:rsid w:val="0068646F"/>
    <w:rsid w:val="0072700D"/>
    <w:rsid w:val="007B6A4C"/>
    <w:rsid w:val="0083209A"/>
    <w:rsid w:val="00850D57"/>
    <w:rsid w:val="00867DEF"/>
    <w:rsid w:val="008B1B5A"/>
    <w:rsid w:val="0095103E"/>
    <w:rsid w:val="00A27D7C"/>
    <w:rsid w:val="00A80A38"/>
    <w:rsid w:val="00B77939"/>
    <w:rsid w:val="00C72B4E"/>
    <w:rsid w:val="00E27A5E"/>
    <w:rsid w:val="00E6042A"/>
    <w:rsid w:val="00E84403"/>
    <w:rsid w:val="00EC59B7"/>
    <w:rsid w:val="00FA661F"/>
    <w:rsid w:val="00FD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6C"/>
  </w:style>
  <w:style w:type="paragraph" w:styleId="1">
    <w:name w:val="heading 1"/>
    <w:basedOn w:val="a"/>
    <w:link w:val="10"/>
    <w:uiPriority w:val="9"/>
    <w:qFormat/>
    <w:rsid w:val="001A3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39A7"/>
  </w:style>
  <w:style w:type="character" w:styleId="a4">
    <w:name w:val="Hyperlink"/>
    <w:basedOn w:val="a0"/>
    <w:uiPriority w:val="99"/>
    <w:semiHidden/>
    <w:unhideWhenUsed/>
    <w:rsid w:val="001A39A7"/>
    <w:rPr>
      <w:color w:val="0000FF"/>
      <w:u w:val="single"/>
    </w:rPr>
  </w:style>
  <w:style w:type="character" w:styleId="a5">
    <w:name w:val="Strong"/>
    <w:basedOn w:val="a0"/>
    <w:uiPriority w:val="22"/>
    <w:qFormat/>
    <w:rsid w:val="001A39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39A7"/>
  </w:style>
  <w:style w:type="character" w:styleId="a4">
    <w:name w:val="Hyperlink"/>
    <w:basedOn w:val="a0"/>
    <w:uiPriority w:val="99"/>
    <w:semiHidden/>
    <w:unhideWhenUsed/>
    <w:rsid w:val="001A39A7"/>
    <w:rPr>
      <w:color w:val="0000FF"/>
      <w:u w:val="single"/>
    </w:rPr>
  </w:style>
  <w:style w:type="character" w:styleId="a5">
    <w:name w:val="Strong"/>
    <w:basedOn w:val="a0"/>
    <w:uiPriority w:val="22"/>
    <w:qFormat/>
    <w:rsid w:val="001A3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Главный Бухгалтер</cp:lastModifiedBy>
  <cp:revision>2</cp:revision>
  <cp:lastPrinted>2010-01-01T03:29:00Z</cp:lastPrinted>
  <dcterms:created xsi:type="dcterms:W3CDTF">2018-08-02T04:32:00Z</dcterms:created>
  <dcterms:modified xsi:type="dcterms:W3CDTF">2018-08-02T04:32:00Z</dcterms:modified>
</cp:coreProperties>
</file>