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7F" w:rsidRPr="00585A7F" w:rsidRDefault="00585A7F" w:rsidP="00585A7F">
      <w:pPr>
        <w:jc w:val="center"/>
        <w:rPr>
          <w:rFonts w:ascii="Times New Roman" w:hAnsi="Times New Roman"/>
          <w:b/>
          <w:sz w:val="24"/>
          <w:szCs w:val="24"/>
        </w:rPr>
      </w:pPr>
      <w:r w:rsidRPr="00585A7F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«ЧАЖЕМТОВСКИЙ ДЕТСКИЙ САД» </w:t>
      </w:r>
      <w:proofErr w:type="spellStart"/>
      <w:r w:rsidRPr="00585A7F">
        <w:rPr>
          <w:rFonts w:ascii="Times New Roman" w:hAnsi="Times New Roman"/>
          <w:b/>
          <w:sz w:val="24"/>
          <w:szCs w:val="24"/>
        </w:rPr>
        <w:t>Колпашевского</w:t>
      </w:r>
      <w:proofErr w:type="spellEnd"/>
      <w:r w:rsidRPr="00585A7F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585A7F" w:rsidRDefault="00585A7F" w:rsidP="00EB2717">
      <w:pPr>
        <w:pStyle w:val="a4"/>
        <w:spacing w:before="0" w:beforeAutospacing="0" w:after="0" w:afterAutospacing="0"/>
        <w:jc w:val="center"/>
        <w:rPr>
          <w:rStyle w:val="a3"/>
        </w:rPr>
      </w:pPr>
    </w:p>
    <w:p w:rsidR="00EB2717" w:rsidRDefault="00EB2717" w:rsidP="00EB2717">
      <w:pPr>
        <w:pStyle w:val="a4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Отчет по организации </w:t>
      </w:r>
      <w:proofErr w:type="spellStart"/>
      <w:r>
        <w:rPr>
          <w:rStyle w:val="a3"/>
        </w:rPr>
        <w:t>здоровьесбережения</w:t>
      </w:r>
      <w:proofErr w:type="spellEnd"/>
      <w:r>
        <w:rPr>
          <w:rStyle w:val="a3"/>
        </w:rPr>
        <w:t xml:space="preserve"> воспитанников</w:t>
      </w:r>
      <w:bookmarkStart w:id="0" w:name="_GoBack"/>
      <w:bookmarkEnd w:id="0"/>
      <w:r>
        <w:rPr>
          <w:rStyle w:val="a3"/>
        </w:rPr>
        <w:t xml:space="preserve"> в МБДОУ «</w:t>
      </w:r>
      <w:proofErr w:type="spellStart"/>
      <w:r>
        <w:rPr>
          <w:rStyle w:val="a3"/>
        </w:rPr>
        <w:t>Чажемтовский</w:t>
      </w:r>
      <w:proofErr w:type="spellEnd"/>
      <w:r>
        <w:rPr>
          <w:rStyle w:val="a3"/>
        </w:rPr>
        <w:t xml:space="preserve"> детский сад»</w:t>
      </w:r>
      <w:r w:rsidR="00DC1322">
        <w:rPr>
          <w:rStyle w:val="a3"/>
        </w:rPr>
        <w:t xml:space="preserve"> за 201</w:t>
      </w:r>
      <w:r w:rsidR="00002C3D">
        <w:rPr>
          <w:rStyle w:val="a3"/>
        </w:rPr>
        <w:t>9</w:t>
      </w:r>
      <w:r w:rsidR="00DC1322">
        <w:rPr>
          <w:rStyle w:val="a3"/>
        </w:rPr>
        <w:t>-20</w:t>
      </w:r>
      <w:r w:rsidR="00002C3D">
        <w:rPr>
          <w:rStyle w:val="a3"/>
        </w:rPr>
        <w:t>20</w:t>
      </w:r>
      <w:r w:rsidR="00DC1322">
        <w:rPr>
          <w:rStyle w:val="a3"/>
        </w:rPr>
        <w:t xml:space="preserve"> учебный год</w:t>
      </w:r>
      <w:r>
        <w:rPr>
          <w:rStyle w:val="a3"/>
        </w:rPr>
        <w:t xml:space="preserve">. </w:t>
      </w:r>
    </w:p>
    <w:p w:rsidR="00585A7F" w:rsidRDefault="00585A7F" w:rsidP="00EB2717">
      <w:pPr>
        <w:pStyle w:val="a4"/>
        <w:spacing w:before="0" w:beforeAutospacing="0" w:after="0" w:afterAutospacing="0"/>
        <w:jc w:val="center"/>
      </w:pPr>
    </w:p>
    <w:p w:rsidR="00EB2717" w:rsidRDefault="00EB2717" w:rsidP="00EB2717">
      <w:pPr>
        <w:pStyle w:val="a4"/>
        <w:spacing w:before="0" w:beforeAutospacing="0" w:after="0" w:afterAutospacing="0"/>
        <w:ind w:firstLine="708"/>
        <w:jc w:val="both"/>
      </w:pPr>
      <w:r>
        <w:t>На основе индивидуальных и возрастных особенностей воспитанников, их интересов, а также возможностей детского сада, ДОО стремится создать максимум условий для физического,  интеллектуального, нравственного и духовного развития детей.</w:t>
      </w:r>
    </w:p>
    <w:p w:rsidR="00EB2717" w:rsidRPr="00585A7F" w:rsidRDefault="00EB2717" w:rsidP="00EB27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A7F">
        <w:rPr>
          <w:rStyle w:val="a3"/>
          <w:b w:val="0"/>
          <w:sz w:val="24"/>
          <w:szCs w:val="24"/>
        </w:rPr>
        <w:t xml:space="preserve">Результаты </w:t>
      </w:r>
      <w:r w:rsidR="00585A7F" w:rsidRPr="00585A7F">
        <w:rPr>
          <w:rStyle w:val="a3"/>
          <w:b w:val="0"/>
          <w:sz w:val="24"/>
          <w:szCs w:val="24"/>
        </w:rPr>
        <w:t xml:space="preserve">внедрения </w:t>
      </w:r>
      <w:r w:rsidRPr="00585A7F">
        <w:rPr>
          <w:rStyle w:val="a3"/>
          <w:b w:val="0"/>
          <w:sz w:val="24"/>
          <w:szCs w:val="24"/>
        </w:rPr>
        <w:t xml:space="preserve">Программы </w:t>
      </w:r>
      <w:r w:rsidR="00585A7F" w:rsidRPr="00585A7F">
        <w:rPr>
          <w:rStyle w:val="a3"/>
          <w:b w:val="0"/>
          <w:sz w:val="24"/>
          <w:szCs w:val="24"/>
        </w:rPr>
        <w:t>«Здоровый дошкольник»</w:t>
      </w:r>
      <w:r w:rsidRPr="00585A7F">
        <w:rPr>
          <w:rStyle w:val="a3"/>
          <w:b w:val="0"/>
          <w:sz w:val="24"/>
          <w:szCs w:val="24"/>
        </w:rPr>
        <w:t xml:space="preserve"> в области</w:t>
      </w:r>
      <w:r w:rsidRPr="00585A7F">
        <w:rPr>
          <w:rStyle w:val="a3"/>
          <w:rFonts w:ascii="Calibri" w:hAnsi="Calibri"/>
        </w:rPr>
        <w:t xml:space="preserve"> </w:t>
      </w:r>
      <w:r w:rsidRPr="00585A7F">
        <w:rPr>
          <w:rFonts w:ascii="Times New Roman" w:hAnsi="Times New Roman"/>
          <w:sz w:val="24"/>
          <w:szCs w:val="24"/>
        </w:rPr>
        <w:t xml:space="preserve">сохранения и укрепления здоровья воспитанников, приобщения ребенка к здоровому образу жизни и овладению различными видами двигательной активности </w:t>
      </w:r>
      <w:r w:rsidRPr="00585A7F">
        <w:rPr>
          <w:rFonts w:ascii="Times New Roman" w:eastAsia="Arial Unicode MS" w:hAnsi="Times New Roman"/>
          <w:sz w:val="24"/>
          <w:szCs w:val="24"/>
        </w:rPr>
        <w:t xml:space="preserve">показали, что в </w:t>
      </w:r>
      <w:r w:rsidRPr="00585A7F">
        <w:rPr>
          <w:rFonts w:ascii="Times New Roman" w:hAnsi="Times New Roman"/>
          <w:sz w:val="24"/>
          <w:szCs w:val="24"/>
        </w:rPr>
        <w:t>детском саду выстроена система физкультурно-оздоровительных мероприятий, которая включает в себя:</w:t>
      </w:r>
    </w:p>
    <w:p w:rsidR="00EB2717" w:rsidRDefault="00EB2717" w:rsidP="00EB2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Обеспечение здорового ритма жизни:  гибкий режим; организация микроклимата и стиля жизни группы на основании “Норм профессиональной этики и служебного поведения работников ДОО”; учет индивидуальных особенностей детей и педагогов.</w:t>
      </w:r>
    </w:p>
    <w:p w:rsidR="00EB2717" w:rsidRDefault="00EB2717" w:rsidP="00EB2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Физические упражнения: утренняя гимнастика; физкультурные занятия; подвижные и спортивные игры; профилактическая гимнастика (дыхательная, зрительная, улучшение осанки, профилактика плоскостопия); соревнования, эстафеты, досуги и т.д.</w:t>
      </w:r>
    </w:p>
    <w:p w:rsidR="00EB2717" w:rsidRDefault="00EB2717" w:rsidP="00EB2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Гигиенические и водные процедуры: обширное умывание, мытьё рук до локтя, ног; полоскание полости рта после каждого приёма пищи, игры с водой в теплое время года; обеспечение чистоты помещений ДОО и окружающей среды;</w:t>
      </w:r>
    </w:p>
    <w:p w:rsidR="00EB2717" w:rsidRDefault="00EB2717" w:rsidP="00EB2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Световоздушные ванны: проветривание помещений; прогулки на свежем воздухе; сон при открытых фрамугах в теплое время года; обеспечение температурного режима и чистоты воздуха.</w:t>
      </w:r>
    </w:p>
    <w:p w:rsidR="00EB2717" w:rsidRDefault="00EB2717" w:rsidP="00EB2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Активный отдых: развлечения, праздники; игры-забавы; Дни здоровья; каникулы; совместные спортивные мероприятия с родителями.</w:t>
      </w:r>
    </w:p>
    <w:p w:rsidR="00EB2717" w:rsidRDefault="00EB2717" w:rsidP="00EB2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Диетотерапия: рациональное питание.</w:t>
      </w:r>
    </w:p>
    <w:p w:rsidR="00EB2717" w:rsidRDefault="00EB2717" w:rsidP="00EB2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Музыкотерапия: муз. сопровождение режимных моментов; муз. оформление фона занятий.</w:t>
      </w:r>
    </w:p>
    <w:p w:rsidR="00EB2717" w:rsidRDefault="00EB2717" w:rsidP="00EB2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Аутотренинг и </w:t>
      </w:r>
      <w:proofErr w:type="spellStart"/>
      <w:r>
        <w:rPr>
          <w:rFonts w:ascii="Times New Roman" w:hAnsi="Times New Roman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sz w:val="24"/>
          <w:szCs w:val="24"/>
        </w:rPr>
        <w:t>: игры и упражнения на развитие эмоциональной сферы; игры-тренинги на подавление отрицательных эмоций и снятие невротических состояний; коррекция поведения.</w:t>
      </w:r>
    </w:p>
    <w:p w:rsidR="00EB2717" w:rsidRDefault="00EB2717" w:rsidP="00EB2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«Минутки здоровья», включающие дыхательную, пальчиковую, артикуляционную гимнастику, упражнения и игры на координацию речи и движения, самомассаж; упражнения с массажными ковриками; упражнения на тренажёрах.</w:t>
      </w:r>
    </w:p>
    <w:p w:rsidR="00EB2717" w:rsidRDefault="00EB2717" w:rsidP="00EB2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Занятия по физической культуре для детей организуются 3 раза в неделю, в т.ч. на свежем воздухе.</w:t>
      </w:r>
    </w:p>
    <w:p w:rsidR="00EB2717" w:rsidRDefault="00EB2717" w:rsidP="00EB2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Пропаганда здорового образа жизни (ЗОЖ): занятия по основам безопасности жизнедеятельности (ОБЖ).</w:t>
      </w:r>
    </w:p>
    <w:p w:rsidR="00EB2717" w:rsidRDefault="00EB2717" w:rsidP="00EB2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Работа с родителями: оказание консультативной помощи; информационные стенды; обучение конкретным приемам и методам оздоровления (самомассаж, разнообразные виды закаливания и т.д.); выпуск тематических листовок.</w:t>
      </w:r>
    </w:p>
    <w:p w:rsidR="00AA51F6" w:rsidRDefault="00EB2717" w:rsidP="00EB2717">
      <w:pPr>
        <w:pStyle w:val="a4"/>
        <w:spacing w:before="0" w:beforeAutospacing="0" w:after="0" w:afterAutospacing="0"/>
        <w:ind w:firstLine="708"/>
        <w:jc w:val="both"/>
      </w:pPr>
      <w:r>
        <w:t xml:space="preserve">Для профилактики перегрева на открытом солнце каждый прогулочный участок оборудован теневым навесом, по всей территории ДОО посажены зелёные насаждения. Территория образовательной организации имеет ограждение, соответствующее требованиям и нормам безопасности. Лицензирование медицинского кабинета ДОО проведено, медицинский работник находится в штате ОКБУЗ </w:t>
      </w:r>
      <w:proofErr w:type="spellStart"/>
      <w:r>
        <w:t>Колпашевской</w:t>
      </w:r>
      <w:proofErr w:type="spellEnd"/>
      <w:r>
        <w:t xml:space="preserve"> районной больницы. Ежегодный медицинский осмотр и диспансеризация дошкольников и работников организации проводится на основе заключенных договоров </w:t>
      </w:r>
      <w:proofErr w:type="gramStart"/>
      <w:r>
        <w:t>с</w:t>
      </w:r>
      <w:proofErr w:type="gramEnd"/>
      <w:r>
        <w:t xml:space="preserve"> центральной </w:t>
      </w:r>
    </w:p>
    <w:p w:rsidR="00AA51F6" w:rsidRDefault="00AA51F6" w:rsidP="00AA51F6">
      <w:pPr>
        <w:pStyle w:val="a4"/>
        <w:spacing w:before="0" w:beforeAutospacing="0" w:after="0" w:afterAutospacing="0"/>
        <w:jc w:val="both"/>
      </w:pPr>
      <w:r>
        <w:rPr>
          <w:noProof/>
        </w:rPr>
        <w:lastRenderedPageBreak/>
        <w:drawing>
          <wp:inline distT="0" distB="0" distL="0" distR="0">
            <wp:extent cx="6227682" cy="8555355"/>
            <wp:effectExtent l="19050" t="0" r="1668" b="0"/>
            <wp:docPr id="1" name="Рисунок 1" descr="F:\Система мероприятий по ф-п здоровью\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истема мероприятий по ф-п здоровью\а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118" cy="856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A7F" w:rsidRPr="00585A7F" w:rsidRDefault="00585A7F" w:rsidP="006C0B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585A7F" w:rsidRPr="00585A7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CA5501"/>
    <w:rsid w:val="00002C3D"/>
    <w:rsid w:val="002111C5"/>
    <w:rsid w:val="00585A7F"/>
    <w:rsid w:val="006C0B77"/>
    <w:rsid w:val="00751384"/>
    <w:rsid w:val="00811F47"/>
    <w:rsid w:val="008242FF"/>
    <w:rsid w:val="00870751"/>
    <w:rsid w:val="00922C48"/>
    <w:rsid w:val="00996CC4"/>
    <w:rsid w:val="00AA51F6"/>
    <w:rsid w:val="00B915B7"/>
    <w:rsid w:val="00CA5501"/>
    <w:rsid w:val="00DC1322"/>
    <w:rsid w:val="00EA59DF"/>
    <w:rsid w:val="00EB2717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B2717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EB2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5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1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2</cp:revision>
  <dcterms:created xsi:type="dcterms:W3CDTF">2020-10-08T08:17:00Z</dcterms:created>
  <dcterms:modified xsi:type="dcterms:W3CDTF">2020-10-08T08:17:00Z</dcterms:modified>
</cp:coreProperties>
</file>