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57" w:rsidRPr="007A1057" w:rsidRDefault="007A1057" w:rsidP="007A1057">
      <w:pPr>
        <w:ind w:firstLine="708"/>
        <w:jc w:val="center"/>
        <w:rPr>
          <w:rFonts w:ascii="Comic Sans MS" w:hAnsi="Comic Sans MS" w:cs="Gautami"/>
          <w:b/>
          <w:sz w:val="40"/>
          <w:szCs w:val="40"/>
        </w:rPr>
      </w:pPr>
      <w:r w:rsidRPr="007A1057">
        <w:rPr>
          <w:rFonts w:ascii="Comic Sans MS" w:hAnsi="Comic Sans MS" w:cs="Gautami"/>
          <w:b/>
          <w:sz w:val="40"/>
          <w:szCs w:val="40"/>
        </w:rPr>
        <w:t>Музыка в жизни ребенка.</w:t>
      </w:r>
    </w:p>
    <w:p w:rsidR="007A1057" w:rsidRPr="006B08A6" w:rsidRDefault="007A1057" w:rsidP="007A1057">
      <w:pPr>
        <w:ind w:firstLine="708"/>
        <w:rPr>
          <w:rFonts w:ascii="Comic Sans MS" w:hAnsi="Comic Sans MS" w:cs="Gautami"/>
          <w:sz w:val="32"/>
          <w:szCs w:val="32"/>
        </w:rPr>
      </w:pPr>
      <w:r w:rsidRPr="006B08A6">
        <w:rPr>
          <w:rFonts w:ascii="Comic Sans MS" w:hAnsi="Comic Sans MS" w:cs="Gautami"/>
          <w:sz w:val="32"/>
          <w:szCs w:val="32"/>
        </w:rPr>
        <w:t xml:space="preserve">Музыка всегда претендовала на особую роль в обществе. В древние века музыкально-медицинские центры лечили людей от тоски, нервных расстройств, заболеваний </w:t>
      </w:r>
      <w:proofErr w:type="gramStart"/>
      <w:r w:rsidRPr="006B08A6">
        <w:rPr>
          <w:rFonts w:ascii="Comic Sans MS" w:hAnsi="Comic Sans MS" w:cs="Gautami"/>
          <w:sz w:val="32"/>
          <w:szCs w:val="32"/>
        </w:rPr>
        <w:t>сердечно-сосудистой</w:t>
      </w:r>
      <w:proofErr w:type="gramEnd"/>
      <w:r w:rsidRPr="006B08A6">
        <w:rPr>
          <w:rFonts w:ascii="Comic Sans MS" w:hAnsi="Comic Sans MS" w:cs="Gautami"/>
          <w:sz w:val="32"/>
          <w:szCs w:val="32"/>
        </w:rPr>
        <w:t xml:space="preserve"> системы. Музыка влияла на интеллектуальное развитие, ускоряя рост клеток, отвечающий за интеллект человека. Не случайно, занятия математикой в пифагорейской школе проходили под звуки музыка, повышающей работоспособность и умственную активность мозга.</w:t>
      </w:r>
    </w:p>
    <w:p w:rsidR="007A1057" w:rsidRPr="006B08A6" w:rsidRDefault="007A1057" w:rsidP="007A1057">
      <w:pPr>
        <w:ind w:firstLine="708"/>
        <w:rPr>
          <w:rFonts w:ascii="Comic Sans MS" w:hAnsi="Comic Sans MS" w:cs="Gautami"/>
          <w:sz w:val="32"/>
          <w:szCs w:val="32"/>
        </w:rPr>
      </w:pPr>
      <w:r w:rsidRPr="006B08A6">
        <w:rPr>
          <w:rFonts w:ascii="Comic Sans MS" w:hAnsi="Comic Sans MS" w:cs="Gautami"/>
          <w:sz w:val="32"/>
          <w:szCs w:val="32"/>
        </w:rPr>
        <w:t>Музыкой можно изменять развитие: ускорять рост одних клеток, замедлять рост других. Но главное, музыкой можно влиять на эмоциональное самочувствие человека. Бессмертные музыкальные произведения Моцарта, Бетховена, Шуберта Чайковского способны активизировать энергетические процессы организма и направлять их на его физическое оздоровление.</w:t>
      </w:r>
    </w:p>
    <w:p w:rsidR="007A1057" w:rsidRPr="006B08A6" w:rsidRDefault="007A1057" w:rsidP="007A1057">
      <w:pPr>
        <w:rPr>
          <w:rFonts w:ascii="Comic Sans MS" w:hAnsi="Comic Sans MS" w:cs="Gautami"/>
          <w:sz w:val="32"/>
          <w:szCs w:val="32"/>
        </w:rPr>
      </w:pPr>
      <w:r w:rsidRPr="006B08A6">
        <w:rPr>
          <w:rFonts w:ascii="Comic Sans MS" w:hAnsi="Comic Sans MS" w:cs="Gautami"/>
          <w:sz w:val="32"/>
          <w:szCs w:val="32"/>
        </w:rPr>
        <w:tab/>
        <w:t>Для настоящей музыки не существует ничего невозможного! Необходимо лишь желать ее слушать и уметь слушать.</w:t>
      </w:r>
    </w:p>
    <w:p w:rsidR="007A1057" w:rsidRPr="006B08A6" w:rsidRDefault="007A1057" w:rsidP="007A1057">
      <w:pPr>
        <w:rPr>
          <w:rFonts w:ascii="Comic Sans MS" w:hAnsi="Comic Sans MS" w:cs="Gautami"/>
          <w:sz w:val="32"/>
          <w:szCs w:val="32"/>
        </w:rPr>
      </w:pPr>
      <w:r w:rsidRPr="006B08A6">
        <w:rPr>
          <w:rFonts w:ascii="Comic Sans MS" w:hAnsi="Comic Sans MS" w:cs="Gautami"/>
          <w:sz w:val="32"/>
          <w:szCs w:val="32"/>
        </w:rPr>
        <w:tab/>
        <w:t>Наиболее благоприятного периода для развития музыкальных способностей, чем детство, трудно представить.</w:t>
      </w:r>
    </w:p>
    <w:p w:rsidR="007A1057" w:rsidRPr="006B08A6" w:rsidRDefault="007A1057" w:rsidP="007A1057">
      <w:pPr>
        <w:rPr>
          <w:rFonts w:ascii="Comic Sans MS" w:hAnsi="Comic Sans MS" w:cs="Gautami"/>
          <w:sz w:val="32"/>
          <w:szCs w:val="32"/>
        </w:rPr>
      </w:pPr>
      <w:r w:rsidRPr="006B08A6">
        <w:rPr>
          <w:rFonts w:ascii="Comic Sans MS" w:hAnsi="Comic Sans MS" w:cs="Gautami"/>
          <w:sz w:val="32"/>
          <w:szCs w:val="32"/>
        </w:rPr>
        <w:tab/>
        <w:t>Развитие музыкального вкуса,</w:t>
      </w:r>
      <w:r w:rsidRPr="00F167B2">
        <w:rPr>
          <w:rFonts w:ascii="Comic Sans MS" w:hAnsi="Comic Sans MS" w:cs="Gautami"/>
          <w:sz w:val="40"/>
          <w:szCs w:val="40"/>
        </w:rPr>
        <w:t xml:space="preserve"> </w:t>
      </w:r>
      <w:r w:rsidRPr="006B08A6">
        <w:rPr>
          <w:rFonts w:ascii="Comic Sans MS" w:hAnsi="Comic Sans MS" w:cs="Gautami"/>
          <w:sz w:val="32"/>
          <w:szCs w:val="32"/>
        </w:rPr>
        <w:t xml:space="preserve">эмоциональной отзывчивости в детском возрасте создаст фундамент музыкальной культуры </w:t>
      </w:r>
      <w:proofErr w:type="gramStart"/>
      <w:r w:rsidRPr="006B08A6">
        <w:rPr>
          <w:rFonts w:ascii="Comic Sans MS" w:hAnsi="Comic Sans MS" w:cs="Gautami"/>
          <w:sz w:val="32"/>
          <w:szCs w:val="32"/>
        </w:rPr>
        <w:t>человека</w:t>
      </w:r>
      <w:proofErr w:type="gramEnd"/>
      <w:r w:rsidRPr="006B08A6">
        <w:rPr>
          <w:rFonts w:ascii="Comic Sans MS" w:hAnsi="Comic Sans MS" w:cs="Gautami"/>
          <w:sz w:val="32"/>
          <w:szCs w:val="32"/>
        </w:rPr>
        <w:t xml:space="preserve"> как части его общей духовной культуры в будущем. </w:t>
      </w:r>
    </w:p>
    <w:p w:rsidR="007A1057" w:rsidRPr="006B08A6" w:rsidRDefault="007A1057" w:rsidP="007A1057">
      <w:pPr>
        <w:ind w:firstLine="708"/>
        <w:rPr>
          <w:rFonts w:ascii="Comic Sans MS" w:hAnsi="Comic Sans MS" w:cs="Gautami"/>
          <w:sz w:val="32"/>
          <w:szCs w:val="32"/>
        </w:rPr>
      </w:pPr>
      <w:r w:rsidRPr="006B08A6">
        <w:rPr>
          <w:rFonts w:ascii="Comic Sans MS" w:hAnsi="Comic Sans MS" w:cs="Gautami"/>
          <w:sz w:val="32"/>
          <w:szCs w:val="32"/>
        </w:rPr>
        <w:t xml:space="preserve"> Для  успешного развития ребенка необходимо взаимодействие семьи и детского учреждения</w:t>
      </w:r>
      <w:proofErr w:type="gramStart"/>
      <w:r w:rsidRPr="006B08A6">
        <w:rPr>
          <w:rFonts w:ascii="Comic Sans MS" w:hAnsi="Comic Sans MS" w:cs="Gautami"/>
          <w:sz w:val="32"/>
          <w:szCs w:val="32"/>
        </w:rPr>
        <w:t xml:space="preserve"> .</w:t>
      </w:r>
      <w:proofErr w:type="gramEnd"/>
      <w:r w:rsidRPr="006B08A6">
        <w:rPr>
          <w:rFonts w:ascii="Comic Sans MS" w:hAnsi="Comic Sans MS" w:cs="Gautami"/>
          <w:sz w:val="32"/>
          <w:szCs w:val="32"/>
        </w:rPr>
        <w:t xml:space="preserve"> Ведь окружение в котором растет ребенок, его собственный опыт во многом определяют в будущем и способности и характер человека. Создание дома и в детском учреждении </w:t>
      </w:r>
      <w:r w:rsidRPr="006B08A6">
        <w:rPr>
          <w:rFonts w:ascii="Comic Sans MS" w:hAnsi="Comic Sans MS" w:cs="Gautami"/>
          <w:sz w:val="32"/>
          <w:szCs w:val="32"/>
        </w:rPr>
        <w:lastRenderedPageBreak/>
        <w:t xml:space="preserve">музыкальной развивающей среды во многом способствует успешному решению </w:t>
      </w:r>
      <w:proofErr w:type="spellStart"/>
      <w:r w:rsidRPr="006B08A6">
        <w:rPr>
          <w:rFonts w:ascii="Comic Sans MS" w:hAnsi="Comic Sans MS" w:cs="Gautami"/>
          <w:sz w:val="32"/>
          <w:szCs w:val="32"/>
        </w:rPr>
        <w:t>воспитательно</w:t>
      </w:r>
      <w:proofErr w:type="spellEnd"/>
      <w:r w:rsidRPr="006B08A6">
        <w:rPr>
          <w:rFonts w:ascii="Comic Sans MS" w:hAnsi="Comic Sans MS" w:cs="Gautami"/>
          <w:sz w:val="32"/>
          <w:szCs w:val="32"/>
        </w:rPr>
        <w:t>-образовательных задач.  Для ребенка большую роль играют взрослые</w:t>
      </w:r>
      <w:proofErr w:type="gramStart"/>
      <w:r w:rsidRPr="006B08A6">
        <w:rPr>
          <w:rFonts w:ascii="Comic Sans MS" w:hAnsi="Comic Sans MS" w:cs="Gautami"/>
          <w:sz w:val="32"/>
          <w:szCs w:val="32"/>
        </w:rPr>
        <w:t xml:space="preserve"> ,</w:t>
      </w:r>
      <w:proofErr w:type="gramEnd"/>
      <w:r w:rsidRPr="006B08A6">
        <w:rPr>
          <w:rFonts w:ascii="Comic Sans MS" w:hAnsi="Comic Sans MS" w:cs="Gautami"/>
          <w:sz w:val="32"/>
          <w:szCs w:val="32"/>
        </w:rPr>
        <w:t xml:space="preserve"> которые находятся рядом в ним. Авторитет родителей</w:t>
      </w:r>
      <w:proofErr w:type="gramStart"/>
      <w:r w:rsidRPr="006B08A6">
        <w:rPr>
          <w:rFonts w:ascii="Comic Sans MS" w:hAnsi="Comic Sans MS" w:cs="Gautami"/>
          <w:sz w:val="32"/>
          <w:szCs w:val="32"/>
        </w:rPr>
        <w:t xml:space="preserve"> ,</w:t>
      </w:r>
      <w:proofErr w:type="gramEnd"/>
      <w:r w:rsidRPr="006B08A6">
        <w:rPr>
          <w:rFonts w:ascii="Comic Sans MS" w:hAnsi="Comic Sans MS" w:cs="Gautami"/>
          <w:sz w:val="32"/>
          <w:szCs w:val="32"/>
        </w:rPr>
        <w:t xml:space="preserve"> их предпочтения ,интересы являются для ребенка главной отправной точкой в познании мира. Поэтому совместное прослушивание музыка, движения под нее</w:t>
      </w:r>
      <w:proofErr w:type="gramStart"/>
      <w:r w:rsidRPr="006B08A6">
        <w:rPr>
          <w:rFonts w:ascii="Comic Sans MS" w:hAnsi="Comic Sans MS" w:cs="Gautami"/>
          <w:sz w:val="32"/>
          <w:szCs w:val="32"/>
        </w:rPr>
        <w:t xml:space="preserve"> ,</w:t>
      </w:r>
      <w:proofErr w:type="gramEnd"/>
      <w:r w:rsidRPr="006B08A6">
        <w:rPr>
          <w:rFonts w:ascii="Comic Sans MS" w:hAnsi="Comic Sans MS" w:cs="Gautami"/>
          <w:sz w:val="32"/>
          <w:szCs w:val="32"/>
        </w:rPr>
        <w:t xml:space="preserve"> создание домашних спектаклей, участие родных в праздничных представлениях в детских учреждениях, посещение театров  оказывает на ребенка наиболее благоприятное воздействие. </w:t>
      </w:r>
    </w:p>
    <w:p w:rsidR="007A1057" w:rsidRPr="006B08A6" w:rsidRDefault="007A1057" w:rsidP="007A1057">
      <w:pPr>
        <w:ind w:firstLine="708"/>
        <w:rPr>
          <w:rFonts w:ascii="Comic Sans MS" w:hAnsi="Comic Sans MS" w:cs="Gautami"/>
          <w:sz w:val="32"/>
          <w:szCs w:val="32"/>
        </w:rPr>
      </w:pPr>
      <w:r w:rsidRPr="006B08A6">
        <w:rPr>
          <w:rFonts w:ascii="Comic Sans MS" w:hAnsi="Comic Sans MS" w:cs="Gautami"/>
          <w:sz w:val="32"/>
          <w:szCs w:val="32"/>
        </w:rPr>
        <w:t xml:space="preserve">Из выше сказанного видно, что совместная работа детского учреждения и семьи является залогом успешного развития ребенка, его эмоциональной сферы, становлению его характера, развитию способностей малыша. </w:t>
      </w:r>
    </w:p>
    <w:p w:rsidR="007A1057" w:rsidRDefault="007A1057" w:rsidP="007A1057">
      <w:pPr>
        <w:ind w:firstLine="708"/>
        <w:rPr>
          <w:rFonts w:ascii="Comic Sans MS" w:hAnsi="Comic Sans MS" w:cs="Gautami"/>
          <w:sz w:val="40"/>
          <w:szCs w:val="40"/>
        </w:rPr>
      </w:pPr>
    </w:p>
    <w:p w:rsidR="007A1057" w:rsidRDefault="007A1057" w:rsidP="007A1057">
      <w:pPr>
        <w:ind w:firstLine="708"/>
        <w:rPr>
          <w:rFonts w:ascii="Comic Sans MS" w:hAnsi="Comic Sans MS" w:cs="Gautami"/>
          <w:sz w:val="40"/>
          <w:szCs w:val="40"/>
        </w:rPr>
      </w:pPr>
    </w:p>
    <w:p w:rsidR="007A1057" w:rsidRDefault="007A1057" w:rsidP="007A1057">
      <w:pPr>
        <w:ind w:firstLine="708"/>
        <w:rPr>
          <w:rFonts w:ascii="Comic Sans MS" w:hAnsi="Comic Sans MS" w:cs="Gautami"/>
          <w:sz w:val="40"/>
          <w:szCs w:val="40"/>
        </w:rPr>
      </w:pPr>
    </w:p>
    <w:p w:rsidR="007A1057" w:rsidRDefault="007A1057" w:rsidP="007A1057">
      <w:pPr>
        <w:ind w:firstLine="708"/>
        <w:rPr>
          <w:rFonts w:ascii="Comic Sans MS" w:hAnsi="Comic Sans MS" w:cs="Gautami"/>
          <w:sz w:val="40"/>
          <w:szCs w:val="40"/>
        </w:rPr>
      </w:pPr>
    </w:p>
    <w:p w:rsidR="007A1057" w:rsidRDefault="007A1057" w:rsidP="007A1057">
      <w:pPr>
        <w:ind w:firstLine="708"/>
        <w:rPr>
          <w:rFonts w:ascii="Comic Sans MS" w:hAnsi="Comic Sans MS" w:cs="Gautami"/>
          <w:sz w:val="40"/>
          <w:szCs w:val="40"/>
        </w:rPr>
      </w:pPr>
    </w:p>
    <w:p w:rsidR="007A1057" w:rsidRDefault="007A1057" w:rsidP="007A1057">
      <w:pPr>
        <w:ind w:firstLine="708"/>
        <w:rPr>
          <w:rFonts w:ascii="Comic Sans MS" w:hAnsi="Comic Sans MS" w:cs="Gautami"/>
          <w:sz w:val="40"/>
          <w:szCs w:val="40"/>
        </w:rPr>
      </w:pPr>
    </w:p>
    <w:p w:rsidR="007A1057" w:rsidRDefault="007A1057" w:rsidP="007A1057">
      <w:pPr>
        <w:ind w:firstLine="708"/>
        <w:rPr>
          <w:rFonts w:ascii="Comic Sans MS" w:hAnsi="Comic Sans MS" w:cs="Gautami"/>
          <w:sz w:val="40"/>
          <w:szCs w:val="40"/>
        </w:rPr>
      </w:pPr>
    </w:p>
    <w:p w:rsidR="007A1057" w:rsidRDefault="007A1057" w:rsidP="007A1057">
      <w:pPr>
        <w:ind w:firstLine="708"/>
        <w:rPr>
          <w:rFonts w:ascii="Comic Sans MS" w:hAnsi="Comic Sans MS" w:cs="Gautami"/>
          <w:sz w:val="40"/>
          <w:szCs w:val="40"/>
        </w:rPr>
      </w:pPr>
    </w:p>
    <w:p w:rsidR="007A1057" w:rsidRDefault="007A1057" w:rsidP="007A1057">
      <w:pPr>
        <w:ind w:firstLine="708"/>
        <w:rPr>
          <w:rFonts w:ascii="Comic Sans MS" w:hAnsi="Comic Sans MS" w:cs="Gautami"/>
          <w:sz w:val="40"/>
          <w:szCs w:val="40"/>
        </w:rPr>
      </w:pPr>
    </w:p>
    <w:p w:rsidR="007A1057" w:rsidRDefault="007A1057" w:rsidP="007A1057">
      <w:pPr>
        <w:ind w:firstLine="708"/>
        <w:rPr>
          <w:rFonts w:ascii="Comic Sans MS" w:hAnsi="Comic Sans MS" w:cs="Gautami"/>
          <w:sz w:val="40"/>
          <w:szCs w:val="40"/>
        </w:rPr>
      </w:pPr>
    </w:p>
    <w:p w:rsidR="007A1057" w:rsidRDefault="007A1057" w:rsidP="007A1057">
      <w:pPr>
        <w:ind w:firstLine="708"/>
        <w:rPr>
          <w:rFonts w:ascii="Comic Sans MS" w:hAnsi="Comic Sans MS" w:cs="Gautami"/>
          <w:sz w:val="40"/>
          <w:szCs w:val="40"/>
        </w:rPr>
      </w:pPr>
    </w:p>
    <w:p w:rsidR="007A1057" w:rsidRDefault="007A1057" w:rsidP="007A1057">
      <w:pPr>
        <w:ind w:firstLine="708"/>
        <w:rPr>
          <w:rFonts w:ascii="Comic Sans MS" w:hAnsi="Comic Sans MS" w:cs="Gautami"/>
          <w:sz w:val="40"/>
          <w:szCs w:val="40"/>
        </w:rPr>
      </w:pPr>
    </w:p>
    <w:p w:rsidR="007A1057" w:rsidRDefault="007A1057" w:rsidP="007A1057">
      <w:pPr>
        <w:ind w:firstLine="708"/>
        <w:rPr>
          <w:rFonts w:ascii="Comic Sans MS" w:hAnsi="Comic Sans MS" w:cs="Gautami"/>
          <w:sz w:val="40"/>
          <w:szCs w:val="40"/>
        </w:rPr>
      </w:pPr>
    </w:p>
    <w:p w:rsidR="007A1057" w:rsidRDefault="007A1057" w:rsidP="007A1057">
      <w:pPr>
        <w:ind w:firstLine="708"/>
        <w:rPr>
          <w:rFonts w:ascii="Comic Sans MS" w:hAnsi="Comic Sans MS" w:cs="Gautami"/>
          <w:sz w:val="40"/>
          <w:szCs w:val="40"/>
        </w:rPr>
      </w:pPr>
      <w:bookmarkStart w:id="0" w:name="_GoBack"/>
      <w:bookmarkEnd w:id="0"/>
    </w:p>
    <w:p w:rsidR="007A1057" w:rsidRPr="00994F9F" w:rsidRDefault="007A1057" w:rsidP="007A1057">
      <w:pPr>
        <w:jc w:val="center"/>
        <w:rPr>
          <w:rFonts w:ascii="Comic Sans MS" w:hAnsi="Comic Sans MS" w:cs="Gautami"/>
          <w:b/>
          <w:sz w:val="40"/>
          <w:szCs w:val="40"/>
        </w:rPr>
      </w:pPr>
      <w:r w:rsidRPr="00994F9F">
        <w:rPr>
          <w:rFonts w:ascii="Comic Sans MS" w:hAnsi="Comic Sans MS" w:cs="Gautami"/>
          <w:b/>
          <w:sz w:val="40"/>
          <w:szCs w:val="40"/>
        </w:rPr>
        <w:lastRenderedPageBreak/>
        <w:t>Памятка для родителей.</w:t>
      </w:r>
    </w:p>
    <w:p w:rsidR="007A1057" w:rsidRPr="00994F9F" w:rsidRDefault="007A1057" w:rsidP="007A1057">
      <w:pPr>
        <w:numPr>
          <w:ilvl w:val="0"/>
          <w:numId w:val="1"/>
        </w:numPr>
        <w:tabs>
          <w:tab w:val="clear" w:pos="1428"/>
          <w:tab w:val="num" w:pos="1080"/>
        </w:tabs>
        <w:ind w:left="1080"/>
        <w:rPr>
          <w:rFonts w:ascii="Comic Sans MS" w:hAnsi="Comic Sans MS" w:cs="Gautami"/>
          <w:sz w:val="36"/>
          <w:szCs w:val="36"/>
        </w:rPr>
      </w:pPr>
      <w:r w:rsidRPr="00994F9F">
        <w:rPr>
          <w:rFonts w:ascii="Comic Sans MS" w:hAnsi="Comic Sans MS" w:cs="Gautami"/>
          <w:sz w:val="36"/>
          <w:szCs w:val="36"/>
        </w:rPr>
        <w:t>раннее проявление музыкальных способностей говорит о необходимости  начинать музыкальное развитие ребенка как можно раньше. Время</w:t>
      </w:r>
      <w:proofErr w:type="gramStart"/>
      <w:r w:rsidRPr="00994F9F">
        <w:rPr>
          <w:rFonts w:ascii="Comic Sans MS" w:hAnsi="Comic Sans MS" w:cs="Gautami"/>
          <w:sz w:val="36"/>
          <w:szCs w:val="36"/>
        </w:rPr>
        <w:t xml:space="preserve"> ,</w:t>
      </w:r>
      <w:proofErr w:type="gramEnd"/>
      <w:r w:rsidRPr="00994F9F">
        <w:rPr>
          <w:rFonts w:ascii="Comic Sans MS" w:hAnsi="Comic Sans MS" w:cs="Gautami"/>
          <w:sz w:val="36"/>
          <w:szCs w:val="36"/>
        </w:rPr>
        <w:t xml:space="preserve"> упущенное как возможность формирования интеллекта, творческих , музыкальных способностей ребенка, будет невосполнимо.</w:t>
      </w:r>
    </w:p>
    <w:p w:rsidR="007A1057" w:rsidRPr="00994F9F" w:rsidRDefault="007A1057" w:rsidP="007A1057">
      <w:pPr>
        <w:numPr>
          <w:ilvl w:val="0"/>
          <w:numId w:val="1"/>
        </w:numPr>
        <w:tabs>
          <w:tab w:val="clear" w:pos="1428"/>
          <w:tab w:val="num" w:pos="1080"/>
        </w:tabs>
        <w:ind w:left="1080"/>
        <w:rPr>
          <w:rFonts w:ascii="Comic Sans MS" w:hAnsi="Comic Sans MS" w:cs="Gautami"/>
          <w:sz w:val="36"/>
          <w:szCs w:val="36"/>
        </w:rPr>
      </w:pPr>
      <w:r w:rsidRPr="00994F9F">
        <w:rPr>
          <w:rFonts w:ascii="Comic Sans MS" w:hAnsi="Comic Sans MS" w:cs="Gautami"/>
          <w:sz w:val="36"/>
          <w:szCs w:val="36"/>
        </w:rPr>
        <w:t>путь развития музыкальности каждого человека неодинаков. Поэтому не следует огорчаться, если у вашего малыша нет настроения что-нибудь спеть или ему не хочется танцевать, а если и возникают подобные желания, то пение, на ваш взгляд</w:t>
      </w:r>
      <w:proofErr w:type="gramStart"/>
      <w:r w:rsidRPr="00994F9F">
        <w:rPr>
          <w:rFonts w:ascii="Comic Sans MS" w:hAnsi="Comic Sans MS" w:cs="Gautami"/>
          <w:sz w:val="36"/>
          <w:szCs w:val="36"/>
        </w:rPr>
        <w:t xml:space="preserve"> ,</w:t>
      </w:r>
      <w:proofErr w:type="gramEnd"/>
      <w:r w:rsidRPr="00994F9F">
        <w:rPr>
          <w:rFonts w:ascii="Comic Sans MS" w:hAnsi="Comic Sans MS" w:cs="Gautami"/>
          <w:sz w:val="36"/>
          <w:szCs w:val="36"/>
        </w:rPr>
        <w:t xml:space="preserve"> кажется далеким от совершенства, а движения смешными  и неуклюжими. Количественные накопления обязательно перейдут </w:t>
      </w:r>
      <w:proofErr w:type="gramStart"/>
      <w:r w:rsidRPr="00994F9F">
        <w:rPr>
          <w:rFonts w:ascii="Comic Sans MS" w:hAnsi="Comic Sans MS" w:cs="Gautami"/>
          <w:sz w:val="36"/>
          <w:szCs w:val="36"/>
        </w:rPr>
        <w:t>в</w:t>
      </w:r>
      <w:proofErr w:type="gramEnd"/>
      <w:r w:rsidRPr="00994F9F">
        <w:rPr>
          <w:rFonts w:ascii="Comic Sans MS" w:hAnsi="Comic Sans MS" w:cs="Gautami"/>
          <w:sz w:val="36"/>
          <w:szCs w:val="36"/>
        </w:rPr>
        <w:t xml:space="preserve"> качественные.</w:t>
      </w:r>
    </w:p>
    <w:p w:rsidR="007A1057" w:rsidRPr="00994F9F" w:rsidRDefault="007A1057" w:rsidP="007A1057">
      <w:pPr>
        <w:numPr>
          <w:ilvl w:val="0"/>
          <w:numId w:val="1"/>
        </w:numPr>
        <w:tabs>
          <w:tab w:val="clear" w:pos="1428"/>
          <w:tab w:val="num" w:pos="1080"/>
        </w:tabs>
        <w:ind w:left="1080"/>
        <w:rPr>
          <w:rFonts w:ascii="Comic Sans MS" w:hAnsi="Comic Sans MS" w:cs="Gautami"/>
          <w:sz w:val="36"/>
          <w:szCs w:val="36"/>
        </w:rPr>
      </w:pPr>
      <w:r w:rsidRPr="00994F9F">
        <w:rPr>
          <w:rFonts w:ascii="Comic Sans MS" w:hAnsi="Comic Sans MS" w:cs="Gautami"/>
          <w:sz w:val="36"/>
          <w:szCs w:val="36"/>
        </w:rPr>
        <w:t xml:space="preserve">отсутствие </w:t>
      </w:r>
      <w:proofErr w:type="gramStart"/>
      <w:r w:rsidRPr="00994F9F">
        <w:rPr>
          <w:rFonts w:ascii="Comic Sans MS" w:hAnsi="Comic Sans MS" w:cs="Gautami"/>
          <w:sz w:val="36"/>
          <w:szCs w:val="36"/>
        </w:rPr>
        <w:t>какой-либо</w:t>
      </w:r>
      <w:proofErr w:type="gramEnd"/>
      <w:r w:rsidRPr="00994F9F">
        <w:rPr>
          <w:rFonts w:ascii="Comic Sans MS" w:hAnsi="Comic Sans MS" w:cs="Gautami"/>
          <w:sz w:val="36"/>
          <w:szCs w:val="36"/>
        </w:rPr>
        <w:t xml:space="preserve"> из способностей может тормозить развитие остальных. Значит, задачей взрослого является устранение не</w:t>
      </w:r>
      <w:r>
        <w:rPr>
          <w:rFonts w:ascii="Comic Sans MS" w:hAnsi="Comic Sans MS" w:cs="Gautami"/>
          <w:sz w:val="36"/>
          <w:szCs w:val="36"/>
        </w:rPr>
        <w:t xml:space="preserve"> </w:t>
      </w:r>
      <w:r w:rsidRPr="00994F9F">
        <w:rPr>
          <w:rFonts w:ascii="Comic Sans MS" w:hAnsi="Comic Sans MS" w:cs="Gautami"/>
          <w:sz w:val="36"/>
          <w:szCs w:val="36"/>
        </w:rPr>
        <w:t>желаемого тормоза.</w:t>
      </w:r>
    </w:p>
    <w:p w:rsidR="007A1057" w:rsidRDefault="007A1057" w:rsidP="007A1057">
      <w:pPr>
        <w:numPr>
          <w:ilvl w:val="0"/>
          <w:numId w:val="1"/>
        </w:numPr>
        <w:tabs>
          <w:tab w:val="clear" w:pos="1428"/>
          <w:tab w:val="num" w:pos="1080"/>
        </w:tabs>
        <w:ind w:left="1080"/>
        <w:rPr>
          <w:rFonts w:ascii="Comic Sans MS" w:hAnsi="Comic Sans MS" w:cs="Gautami"/>
          <w:sz w:val="36"/>
          <w:szCs w:val="36"/>
        </w:rPr>
      </w:pPr>
      <w:r w:rsidRPr="00994F9F">
        <w:rPr>
          <w:rFonts w:ascii="Comic Sans MS" w:hAnsi="Comic Sans MS" w:cs="Gautami"/>
          <w:sz w:val="36"/>
          <w:szCs w:val="36"/>
        </w:rPr>
        <w:t>не приклеивайте ребенку «ярлыки» - немузыкальный, если вы ничего не сделали для того, чтобы эту музыкальность у него развить.</w:t>
      </w:r>
    </w:p>
    <w:p w:rsidR="007A1057" w:rsidRDefault="007A1057" w:rsidP="007A1057">
      <w:pPr>
        <w:rPr>
          <w:rFonts w:ascii="Comic Sans MS" w:hAnsi="Comic Sans MS" w:cs="Gautami"/>
          <w:sz w:val="36"/>
          <w:szCs w:val="36"/>
        </w:rPr>
      </w:pPr>
    </w:p>
    <w:p w:rsidR="00A577FC" w:rsidRDefault="00A577FC"/>
    <w:sectPr w:rsidR="00A5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36A5D"/>
    <w:multiLevelType w:val="hybridMultilevel"/>
    <w:tmpl w:val="A57611F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57"/>
    <w:rsid w:val="007A1057"/>
    <w:rsid w:val="00A5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2012-03-09T10:50:00Z</dcterms:created>
  <dcterms:modified xsi:type="dcterms:W3CDTF">2012-03-09T10:53:00Z</dcterms:modified>
</cp:coreProperties>
</file>