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AB" w:rsidRPr="00DA61AB" w:rsidRDefault="00BF7BF2" w:rsidP="00DA61AB">
      <w:pPr>
        <w:pStyle w:val="a3"/>
        <w:jc w:val="center"/>
        <w:rPr>
          <w:rFonts w:ascii="Arial" w:hAnsi="Arial" w:cs="Arial"/>
          <w:color w:val="1409ED"/>
          <w:sz w:val="36"/>
          <w:szCs w:val="36"/>
        </w:rPr>
      </w:pPr>
      <w:r>
        <w:rPr>
          <w:rStyle w:val="a4"/>
          <w:rFonts w:ascii="Arial" w:hAnsi="Arial" w:cs="Arial"/>
          <w:color w:val="1409ED"/>
          <w:sz w:val="36"/>
          <w:szCs w:val="36"/>
        </w:rPr>
        <w:t>Уважаемые родители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при игре на музыкальных инструментах.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детей,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Предлагаю Вам небольшую подборку музыкальных игр. Данные игры не требуют специальной подготовки. Можете их использовать со своими детьми дома, на семейных праздниках.</w:t>
      </w:r>
      <w:bookmarkStart w:id="0" w:name="_GoBack"/>
      <w:bookmarkEnd w:id="0"/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"Учитесь танцевать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Игровой материал:</w:t>
      </w:r>
      <w:r w:rsidRPr="00BF7BF2">
        <w:rPr>
          <w:rStyle w:val="c5"/>
          <w:rFonts w:ascii="Arial" w:hAnsi="Arial" w:cs="Arial"/>
        </w:rPr>
        <w:t xml:space="preserve"> Большая кукла и маленькие (по числу играющих)</w:t>
      </w:r>
      <w:proofErr w:type="gramStart"/>
      <w:r w:rsidRPr="00BF7BF2">
        <w:rPr>
          <w:rStyle w:val="c5"/>
          <w:rFonts w:ascii="Arial" w:hAnsi="Arial" w:cs="Arial"/>
        </w:rPr>
        <w:t xml:space="preserve"> .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"Громко – тихо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 xml:space="preserve">Игровой материал: </w:t>
      </w:r>
      <w:r w:rsidRPr="00BF7BF2">
        <w:rPr>
          <w:rStyle w:val="c5"/>
          <w:rFonts w:ascii="Arial" w:hAnsi="Arial" w:cs="Arial"/>
        </w:rPr>
        <w:t>Два кубика: большой и маленький.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"Нарисуй песню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 xml:space="preserve">Игровой материал: </w:t>
      </w:r>
      <w:r w:rsidRPr="00BF7BF2">
        <w:rPr>
          <w:rStyle w:val="c5"/>
          <w:rFonts w:ascii="Arial" w:hAnsi="Arial" w:cs="Arial"/>
        </w:rPr>
        <w:t>Любая песня, альбомный лист, карандаши или фломастеры.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"Громко – тихо запоём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Игровой материал:</w:t>
      </w:r>
      <w:r>
        <w:rPr>
          <w:rStyle w:val="c5"/>
          <w:rFonts w:ascii="Arial" w:hAnsi="Arial" w:cs="Arial"/>
        </w:rPr>
        <w:t xml:space="preserve"> </w:t>
      </w:r>
      <w:r w:rsidRPr="00BF7BF2">
        <w:rPr>
          <w:rStyle w:val="c5"/>
          <w:rFonts w:ascii="Arial" w:hAnsi="Arial" w:cs="Arial"/>
        </w:rPr>
        <w:t>Любая игрушка.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lastRenderedPageBreak/>
        <w:t>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"Угадай мелодию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Игровой материал:</w:t>
      </w:r>
      <w:r w:rsidRPr="00BF7BF2">
        <w:rPr>
          <w:rStyle w:val="c5"/>
          <w:rFonts w:ascii="Arial" w:hAnsi="Arial" w:cs="Arial"/>
        </w:rPr>
        <w:t xml:space="preserve"> записи песен, фишки.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  <w:b/>
        </w:rPr>
      </w:pPr>
      <w:r w:rsidRPr="00BF7BF2">
        <w:rPr>
          <w:rStyle w:val="c3"/>
          <w:rFonts w:ascii="Arial" w:hAnsi="Arial" w:cs="Arial"/>
          <w:b/>
        </w:rPr>
        <w:t>"Танцы сказочных персонажей</w:t>
      </w:r>
      <w:proofErr w:type="gramStart"/>
      <w:r w:rsidRPr="00BF7BF2">
        <w:rPr>
          <w:rStyle w:val="c3"/>
          <w:rFonts w:ascii="Arial" w:hAnsi="Arial" w:cs="Arial"/>
          <w:b/>
        </w:rPr>
        <w:t>."</w:t>
      </w:r>
      <w:proofErr w:type="gramEnd"/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3"/>
          <w:rFonts w:ascii="Arial" w:hAnsi="Arial" w:cs="Arial"/>
        </w:rPr>
        <w:t>Ход игры: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Взрослый предлагает ребенку станцевать танец так, как его бы станцевали сказочные персонажи (лисичка, заяц, медведь, Чебурашка и т. д.)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Родителям, желающим развивать творческий потенциал ребенка, надо вести себя с ребенком на равных. Ребенок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BF7BF2" w:rsidRPr="00BF7BF2" w:rsidRDefault="00BF7BF2" w:rsidP="00BF7BF2">
      <w:pPr>
        <w:pStyle w:val="c1"/>
        <w:jc w:val="both"/>
        <w:rPr>
          <w:rFonts w:ascii="Arial" w:hAnsi="Arial" w:cs="Arial"/>
        </w:rPr>
      </w:pPr>
      <w:r w:rsidRPr="00BF7BF2">
        <w:rPr>
          <w:rStyle w:val="c5"/>
          <w:rFonts w:ascii="Arial" w:hAnsi="Arial" w:cs="Arial"/>
        </w:rPr>
        <w:t>Детство – самая счастливая пора жизни. Праздники детства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2A3540" w:rsidRDefault="002A3540" w:rsidP="002A3540">
      <w:pPr>
        <w:pStyle w:val="a3"/>
        <w:ind w:right="-285"/>
        <w:jc w:val="right"/>
        <w:rPr>
          <w:rFonts w:ascii="Arial" w:hAnsi="Arial" w:cs="Arial"/>
        </w:rPr>
      </w:pPr>
    </w:p>
    <w:p w:rsidR="002B7F3E" w:rsidRDefault="002B7F3E" w:rsidP="00DA61AB">
      <w:pPr>
        <w:pStyle w:val="a3"/>
        <w:ind w:right="-285"/>
        <w:jc w:val="both"/>
        <w:rPr>
          <w:rFonts w:ascii="Arial" w:hAnsi="Arial" w:cs="Arial"/>
        </w:rPr>
      </w:pPr>
    </w:p>
    <w:p w:rsidR="002B7F3E" w:rsidRPr="00DA61AB" w:rsidRDefault="002B7F3E" w:rsidP="002B7F3E">
      <w:pPr>
        <w:pStyle w:val="a3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867025" cy="1676400"/>
            <wp:effectExtent l="0" t="0" r="9525" b="0"/>
            <wp:docPr id="2" name="Рисунок 2" descr="D:\работа\картинки\Ноты\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работа\картинки\Ноты\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F3E" w:rsidRPr="00DA61AB" w:rsidSect="002A3540">
      <w:pgSz w:w="11906" w:h="16838"/>
      <w:pgMar w:top="1276" w:right="1274" w:bottom="993" w:left="993" w:header="708" w:footer="708" w:gutter="0"/>
      <w:pgBorders w:offsetFrom="page">
        <w:top w:val="musicNotes" w:sz="10" w:space="24" w:color="FF0066"/>
        <w:left w:val="musicNotes" w:sz="10" w:space="24" w:color="FF0066"/>
        <w:bottom w:val="musicNotes" w:sz="10" w:space="24" w:color="FF0066"/>
        <w:right w:val="musicNotes" w:sz="10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293"/>
    <w:rsid w:val="002A3540"/>
    <w:rsid w:val="002B7F3E"/>
    <w:rsid w:val="007641BB"/>
    <w:rsid w:val="008A517B"/>
    <w:rsid w:val="008B5293"/>
    <w:rsid w:val="00AB3271"/>
    <w:rsid w:val="00BF7BF2"/>
    <w:rsid w:val="00DA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1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F3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7BF2"/>
  </w:style>
  <w:style w:type="paragraph" w:customStyle="1" w:styleId="c1">
    <w:name w:val="c1"/>
    <w:basedOn w:val="a"/>
    <w:rsid w:val="00B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7BF2"/>
  </w:style>
  <w:style w:type="character" w:customStyle="1" w:styleId="c3">
    <w:name w:val="c3"/>
    <w:basedOn w:val="a0"/>
    <w:rsid w:val="00BF7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1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F3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7BF2"/>
  </w:style>
  <w:style w:type="paragraph" w:customStyle="1" w:styleId="c1">
    <w:name w:val="c1"/>
    <w:basedOn w:val="a"/>
    <w:rsid w:val="00B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7BF2"/>
  </w:style>
  <w:style w:type="character" w:customStyle="1" w:styleId="c3">
    <w:name w:val="c3"/>
    <w:basedOn w:val="a0"/>
    <w:rsid w:val="00BF7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dc:description/>
  <cp:lastModifiedBy>Садик</cp:lastModifiedBy>
  <cp:revision>9</cp:revision>
  <dcterms:created xsi:type="dcterms:W3CDTF">2017-10-06T11:50:00Z</dcterms:created>
  <dcterms:modified xsi:type="dcterms:W3CDTF">2021-10-19T04:47:00Z</dcterms:modified>
</cp:coreProperties>
</file>