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BA9" w:rsidRPr="002E0491" w:rsidRDefault="00EA0BA9" w:rsidP="00EA0BA9">
      <w:pPr>
        <w:rPr>
          <w:rFonts w:ascii="Times New Roman" w:hAnsi="Times New Roman" w:cs="Times New Roman"/>
          <w:color w:val="C00000"/>
          <w:sz w:val="36"/>
          <w:szCs w:val="36"/>
          <w:shd w:val="clear" w:color="auto" w:fill="F4F4F4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 xml:space="preserve">                            </w:t>
      </w:r>
      <w:r w:rsidRPr="002E0491">
        <w:rPr>
          <w:rFonts w:ascii="Times New Roman" w:hAnsi="Times New Roman" w:cs="Times New Roman"/>
          <w:color w:val="C00000"/>
          <w:sz w:val="36"/>
          <w:szCs w:val="36"/>
          <w:shd w:val="clear" w:color="auto" w:fill="F4F4F4"/>
        </w:rPr>
        <w:t>Консультация для родителей</w:t>
      </w:r>
    </w:p>
    <w:p w:rsidR="00EA0BA9" w:rsidRPr="002E0491" w:rsidRDefault="00EA0BA9" w:rsidP="00EA0BA9">
      <w:pPr>
        <w:rPr>
          <w:rFonts w:ascii="Times New Roman" w:hAnsi="Times New Roman" w:cs="Times New Roman"/>
          <w:color w:val="7030A0"/>
          <w:sz w:val="24"/>
          <w:szCs w:val="24"/>
          <w:shd w:val="clear" w:color="auto" w:fill="F4F4F4"/>
        </w:rPr>
      </w:pPr>
      <w:r w:rsidRPr="002E0491">
        <w:rPr>
          <w:rFonts w:ascii="Times New Roman" w:hAnsi="Times New Roman" w:cs="Times New Roman"/>
          <w:color w:val="7030A0"/>
          <w:sz w:val="24"/>
          <w:szCs w:val="24"/>
          <w:shd w:val="clear" w:color="auto" w:fill="F4F4F4"/>
        </w:rPr>
        <w:t xml:space="preserve">Рекомендации для родителей по развитию речи для подготовительной группы. </w:t>
      </w:r>
    </w:p>
    <w:p w:rsidR="00522CDB" w:rsidRPr="002E0491" w:rsidRDefault="00EA0BA9" w:rsidP="00EA0BA9">
      <w:pPr>
        <w:rPr>
          <w:rFonts w:ascii="Times New Roman" w:hAnsi="Times New Roman" w:cs="Times New Roman"/>
          <w:color w:val="7030A0"/>
          <w:sz w:val="24"/>
          <w:szCs w:val="24"/>
          <w:shd w:val="clear" w:color="auto" w:fill="F4F4F4"/>
        </w:rPr>
      </w:pPr>
      <w:r w:rsidRPr="002E0491">
        <w:rPr>
          <w:rFonts w:ascii="Times New Roman" w:hAnsi="Times New Roman" w:cs="Times New Roman"/>
          <w:color w:val="7030A0"/>
          <w:sz w:val="24"/>
          <w:szCs w:val="24"/>
          <w:shd w:val="clear" w:color="auto" w:fill="F4F4F4"/>
        </w:rPr>
        <w:t>Дидактические игры, игровые упражнения</w:t>
      </w:r>
      <w:proofErr w:type="gramStart"/>
      <w:r w:rsidRPr="002E0491">
        <w:rPr>
          <w:rFonts w:ascii="Times New Roman" w:hAnsi="Times New Roman" w:cs="Times New Roman"/>
          <w:color w:val="7030A0"/>
          <w:sz w:val="24"/>
          <w:szCs w:val="24"/>
          <w:shd w:val="clear" w:color="auto" w:fill="F4F4F4"/>
        </w:rPr>
        <w:t xml:space="preserve"> ,</w:t>
      </w:r>
      <w:proofErr w:type="gramEnd"/>
      <w:r w:rsidRPr="002E0491">
        <w:rPr>
          <w:rFonts w:ascii="Times New Roman" w:hAnsi="Times New Roman" w:cs="Times New Roman"/>
          <w:color w:val="7030A0"/>
          <w:sz w:val="24"/>
          <w:szCs w:val="24"/>
          <w:shd w:val="clear" w:color="auto" w:fill="F4F4F4"/>
        </w:rPr>
        <w:t xml:space="preserve"> задания для развития речи.</w:t>
      </w:r>
    </w:p>
    <w:p w:rsidR="00EA0BA9" w:rsidRPr="002E0491" w:rsidRDefault="00EA0BA9" w:rsidP="00EA0BA9">
      <w:pPr>
        <w:rPr>
          <w:rFonts w:ascii="Times New Roman" w:hAnsi="Times New Roman" w:cs="Times New Roman"/>
          <w:color w:val="7030A0"/>
          <w:sz w:val="24"/>
          <w:szCs w:val="24"/>
        </w:rPr>
      </w:pPr>
      <w:r w:rsidRPr="002E0491">
        <w:rPr>
          <w:rFonts w:ascii="Times New Roman" w:hAnsi="Times New Roman" w:cs="Times New Roman"/>
          <w:b/>
          <w:color w:val="7030A0"/>
          <w:sz w:val="24"/>
          <w:szCs w:val="24"/>
        </w:rPr>
        <w:t>Дидактические</w:t>
      </w:r>
      <w:r w:rsidRPr="002E0491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2E0491">
        <w:rPr>
          <w:rFonts w:ascii="Times New Roman" w:hAnsi="Times New Roman" w:cs="Times New Roman"/>
          <w:b/>
          <w:color w:val="7030A0"/>
          <w:sz w:val="24"/>
          <w:szCs w:val="24"/>
        </w:rPr>
        <w:t>игры</w:t>
      </w:r>
      <w:r w:rsidRPr="002E0491">
        <w:rPr>
          <w:rFonts w:ascii="Times New Roman" w:hAnsi="Times New Roman" w:cs="Times New Roman"/>
          <w:color w:val="7030A0"/>
          <w:sz w:val="24"/>
          <w:szCs w:val="24"/>
        </w:rPr>
        <w:t xml:space="preserve">, </w:t>
      </w:r>
      <w:r w:rsidRPr="002E0491">
        <w:rPr>
          <w:rFonts w:ascii="Times New Roman" w:hAnsi="Times New Roman" w:cs="Times New Roman"/>
          <w:b/>
          <w:color w:val="7030A0"/>
          <w:sz w:val="24"/>
          <w:szCs w:val="24"/>
        </w:rPr>
        <w:t>игровые</w:t>
      </w:r>
      <w:r w:rsidRPr="002E0491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2E0491">
        <w:rPr>
          <w:rFonts w:ascii="Times New Roman" w:hAnsi="Times New Roman" w:cs="Times New Roman"/>
          <w:b/>
          <w:color w:val="7030A0"/>
          <w:sz w:val="24"/>
          <w:szCs w:val="24"/>
        </w:rPr>
        <w:t>упражнения</w:t>
      </w:r>
      <w:r w:rsidRPr="002E0491">
        <w:rPr>
          <w:rFonts w:ascii="Times New Roman" w:hAnsi="Times New Roman" w:cs="Times New Roman"/>
          <w:color w:val="7030A0"/>
          <w:sz w:val="24"/>
          <w:szCs w:val="24"/>
        </w:rPr>
        <w:t xml:space="preserve">, </w:t>
      </w:r>
      <w:r w:rsidRPr="002E0491">
        <w:rPr>
          <w:rFonts w:ascii="Times New Roman" w:hAnsi="Times New Roman" w:cs="Times New Roman"/>
          <w:b/>
          <w:color w:val="7030A0"/>
          <w:sz w:val="24"/>
          <w:szCs w:val="24"/>
        </w:rPr>
        <w:t>задания</w:t>
      </w:r>
      <w:r w:rsidRPr="002E0491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2E0491">
        <w:rPr>
          <w:rFonts w:ascii="Times New Roman" w:hAnsi="Times New Roman" w:cs="Times New Roman"/>
          <w:b/>
          <w:color w:val="7030A0"/>
          <w:sz w:val="24"/>
          <w:szCs w:val="24"/>
        </w:rPr>
        <w:t>для</w:t>
      </w:r>
      <w:r w:rsidRPr="002E0491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2E0491">
        <w:rPr>
          <w:rFonts w:ascii="Times New Roman" w:hAnsi="Times New Roman" w:cs="Times New Roman"/>
          <w:b/>
          <w:color w:val="7030A0"/>
          <w:sz w:val="24"/>
          <w:szCs w:val="24"/>
        </w:rPr>
        <w:t>развития</w:t>
      </w:r>
      <w:r w:rsidRPr="002E0491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2E0491">
        <w:rPr>
          <w:rFonts w:ascii="Times New Roman" w:hAnsi="Times New Roman" w:cs="Times New Roman"/>
          <w:b/>
          <w:color w:val="7030A0"/>
          <w:sz w:val="24"/>
          <w:szCs w:val="24"/>
        </w:rPr>
        <w:t>речи</w:t>
      </w:r>
      <w:r w:rsidRPr="002E0491">
        <w:rPr>
          <w:rFonts w:ascii="Times New Roman" w:hAnsi="Times New Roman" w:cs="Times New Roman"/>
          <w:color w:val="7030A0"/>
          <w:sz w:val="24"/>
          <w:szCs w:val="24"/>
        </w:rPr>
        <w:t>.</w:t>
      </w:r>
    </w:p>
    <w:p w:rsidR="00EA0BA9" w:rsidRPr="002E0491" w:rsidRDefault="00EA0BA9" w:rsidP="00EA0BA9">
      <w:pPr>
        <w:rPr>
          <w:rFonts w:ascii="Times New Roman" w:hAnsi="Times New Roman" w:cs="Times New Roman"/>
          <w:sz w:val="24"/>
          <w:szCs w:val="24"/>
        </w:rPr>
      </w:pPr>
      <w:r w:rsidRPr="002E0491">
        <w:rPr>
          <w:rFonts w:ascii="Times New Roman" w:hAnsi="Times New Roman" w:cs="Times New Roman"/>
          <w:sz w:val="24"/>
          <w:szCs w:val="24"/>
        </w:rPr>
        <w:t>Рекомендации для родителей по развитию речи детей старшего  дошкольного возраста.</w:t>
      </w:r>
    </w:p>
    <w:p w:rsidR="00EA0BA9" w:rsidRPr="002E0491" w:rsidRDefault="00EA0BA9" w:rsidP="00EA0BA9">
      <w:pPr>
        <w:rPr>
          <w:rFonts w:ascii="Times New Roman" w:hAnsi="Times New Roman" w:cs="Times New Roman"/>
          <w:sz w:val="24"/>
          <w:szCs w:val="24"/>
        </w:rPr>
      </w:pPr>
      <w:r w:rsidRPr="002E0491">
        <w:rPr>
          <w:rFonts w:ascii="Times New Roman" w:hAnsi="Times New Roman" w:cs="Times New Roman"/>
          <w:sz w:val="24"/>
          <w:szCs w:val="24"/>
        </w:rPr>
        <w:t>Важным условием для развития речи является повседневное позитивное общение ребёнка с взрослым! Предлагаю несколько упражнений, игр, заданий по развитию речевых навыков и умений.</w:t>
      </w:r>
    </w:p>
    <w:p w:rsidR="00EA0BA9" w:rsidRPr="002E0491" w:rsidRDefault="00EA0BA9" w:rsidP="00EA0BA9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2E0491">
        <w:rPr>
          <w:rFonts w:ascii="Times New Roman" w:hAnsi="Times New Roman" w:cs="Times New Roman"/>
          <w:b/>
          <w:color w:val="7030A0"/>
          <w:sz w:val="24"/>
          <w:szCs w:val="24"/>
        </w:rPr>
        <w:t>Развитие коммуникативных навыков.</w:t>
      </w:r>
    </w:p>
    <w:p w:rsidR="00EA0BA9" w:rsidRPr="002E0491" w:rsidRDefault="00EA0BA9" w:rsidP="00EA0BA9">
      <w:pPr>
        <w:rPr>
          <w:rFonts w:ascii="Times New Roman" w:hAnsi="Times New Roman" w:cs="Times New Roman"/>
          <w:sz w:val="24"/>
          <w:szCs w:val="24"/>
        </w:rPr>
      </w:pPr>
      <w:r w:rsidRPr="002E0491">
        <w:rPr>
          <w:rFonts w:ascii="Times New Roman" w:hAnsi="Times New Roman" w:cs="Times New Roman"/>
          <w:sz w:val="24"/>
          <w:szCs w:val="24"/>
        </w:rPr>
        <w:t>- Чтение (</w:t>
      </w:r>
      <w:proofErr w:type="spellStart"/>
      <w:r w:rsidRPr="002E0491">
        <w:rPr>
          <w:rFonts w:ascii="Times New Roman" w:hAnsi="Times New Roman" w:cs="Times New Roman"/>
          <w:sz w:val="24"/>
          <w:szCs w:val="24"/>
        </w:rPr>
        <w:t>пересказывание</w:t>
      </w:r>
      <w:proofErr w:type="spellEnd"/>
      <w:r w:rsidRPr="002E0491">
        <w:rPr>
          <w:rFonts w:ascii="Times New Roman" w:hAnsi="Times New Roman" w:cs="Times New Roman"/>
          <w:sz w:val="24"/>
          <w:szCs w:val="24"/>
        </w:rPr>
        <w:t>) сказок, рассказов;</w:t>
      </w:r>
    </w:p>
    <w:p w:rsidR="00EA0BA9" w:rsidRPr="002E0491" w:rsidRDefault="00EA0BA9" w:rsidP="00EA0BA9">
      <w:pPr>
        <w:rPr>
          <w:rFonts w:ascii="Times New Roman" w:hAnsi="Times New Roman" w:cs="Times New Roman"/>
          <w:sz w:val="24"/>
          <w:szCs w:val="24"/>
        </w:rPr>
      </w:pPr>
      <w:r w:rsidRPr="002E0491">
        <w:rPr>
          <w:rFonts w:ascii="Times New Roman" w:hAnsi="Times New Roman" w:cs="Times New Roman"/>
          <w:sz w:val="24"/>
          <w:szCs w:val="24"/>
        </w:rPr>
        <w:t xml:space="preserve">- разучивание стихов, </w:t>
      </w:r>
      <w:proofErr w:type="spellStart"/>
      <w:r w:rsidRPr="002E0491">
        <w:rPr>
          <w:rFonts w:ascii="Times New Roman" w:hAnsi="Times New Roman" w:cs="Times New Roman"/>
          <w:sz w:val="24"/>
          <w:szCs w:val="24"/>
        </w:rPr>
        <w:t>чистоговорок</w:t>
      </w:r>
      <w:proofErr w:type="spellEnd"/>
      <w:r w:rsidRPr="002E0491">
        <w:rPr>
          <w:rFonts w:ascii="Times New Roman" w:hAnsi="Times New Roman" w:cs="Times New Roman"/>
          <w:sz w:val="24"/>
          <w:szCs w:val="24"/>
        </w:rPr>
        <w:t>, скороговорок;</w:t>
      </w:r>
    </w:p>
    <w:p w:rsidR="00EA0BA9" w:rsidRPr="002E0491" w:rsidRDefault="00EA0BA9" w:rsidP="00EA0BA9">
      <w:pPr>
        <w:rPr>
          <w:rFonts w:ascii="Times New Roman" w:hAnsi="Times New Roman" w:cs="Times New Roman"/>
          <w:sz w:val="24"/>
          <w:szCs w:val="24"/>
        </w:rPr>
      </w:pPr>
      <w:r w:rsidRPr="002E0491">
        <w:rPr>
          <w:rFonts w:ascii="Times New Roman" w:hAnsi="Times New Roman" w:cs="Times New Roman"/>
          <w:sz w:val="24"/>
          <w:szCs w:val="24"/>
        </w:rPr>
        <w:t>- беседы о различных явлениях окружающего мира  (животных, насекомых, растениях и т.д.);</w:t>
      </w:r>
    </w:p>
    <w:p w:rsidR="00EA0BA9" w:rsidRPr="002E0491" w:rsidRDefault="00EA0BA9" w:rsidP="00EA0BA9">
      <w:pPr>
        <w:rPr>
          <w:rFonts w:ascii="Times New Roman" w:hAnsi="Times New Roman" w:cs="Times New Roman"/>
          <w:sz w:val="24"/>
          <w:szCs w:val="24"/>
        </w:rPr>
      </w:pPr>
      <w:r w:rsidRPr="002E0491">
        <w:rPr>
          <w:rFonts w:ascii="Times New Roman" w:hAnsi="Times New Roman" w:cs="Times New Roman"/>
          <w:sz w:val="24"/>
          <w:szCs w:val="24"/>
        </w:rPr>
        <w:t xml:space="preserve">- наблюдения за погодными изменениями; </w:t>
      </w:r>
    </w:p>
    <w:p w:rsidR="00EA0BA9" w:rsidRPr="002E0491" w:rsidRDefault="00EA0BA9" w:rsidP="00EA0BA9">
      <w:pPr>
        <w:rPr>
          <w:rFonts w:ascii="Times New Roman" w:hAnsi="Times New Roman" w:cs="Times New Roman"/>
          <w:sz w:val="24"/>
          <w:szCs w:val="24"/>
        </w:rPr>
      </w:pPr>
      <w:r w:rsidRPr="002E0491">
        <w:rPr>
          <w:rFonts w:ascii="Times New Roman" w:hAnsi="Times New Roman" w:cs="Times New Roman"/>
          <w:sz w:val="24"/>
          <w:szCs w:val="24"/>
        </w:rPr>
        <w:t>- совместное придумывание рассказов, сказок.</w:t>
      </w:r>
    </w:p>
    <w:p w:rsidR="00EA0BA9" w:rsidRPr="002E0491" w:rsidRDefault="00EA0BA9" w:rsidP="00EA0BA9">
      <w:pPr>
        <w:rPr>
          <w:rFonts w:ascii="Times New Roman" w:hAnsi="Times New Roman" w:cs="Times New Roman"/>
          <w:sz w:val="24"/>
          <w:szCs w:val="24"/>
        </w:rPr>
      </w:pPr>
      <w:r w:rsidRPr="002E0491">
        <w:rPr>
          <w:rFonts w:ascii="Times New Roman" w:hAnsi="Times New Roman" w:cs="Times New Roman"/>
          <w:sz w:val="24"/>
          <w:szCs w:val="24"/>
        </w:rPr>
        <w:t>Не оставляйте без внимания вопросы детей, отвечайте в доступной для ребёнка форме и чаще сами задавайте вопросы, добиваясь ответов.</w:t>
      </w:r>
    </w:p>
    <w:p w:rsidR="00EA0BA9" w:rsidRPr="002E0491" w:rsidRDefault="00EA0BA9" w:rsidP="00EA0BA9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2E0491">
        <w:rPr>
          <w:rFonts w:ascii="Times New Roman" w:hAnsi="Times New Roman" w:cs="Times New Roman"/>
          <w:b/>
          <w:color w:val="7030A0"/>
          <w:sz w:val="24"/>
          <w:szCs w:val="24"/>
        </w:rPr>
        <w:t>Развитие речевой моторики.</w:t>
      </w:r>
    </w:p>
    <w:p w:rsidR="00EA0BA9" w:rsidRPr="002E0491" w:rsidRDefault="00EA0BA9" w:rsidP="00EA0BA9">
      <w:pPr>
        <w:rPr>
          <w:rFonts w:ascii="Times New Roman" w:hAnsi="Times New Roman" w:cs="Times New Roman"/>
          <w:sz w:val="24"/>
          <w:szCs w:val="24"/>
        </w:rPr>
      </w:pPr>
      <w:r w:rsidRPr="002E0491">
        <w:rPr>
          <w:rFonts w:ascii="Times New Roman" w:hAnsi="Times New Roman" w:cs="Times New Roman"/>
          <w:sz w:val="24"/>
          <w:szCs w:val="24"/>
        </w:rPr>
        <w:t>Для чёткой артикуляции звуков (звукопроизношения) нужны сильные, подвижные органы речи – язык, губы, нижняя челюсть, мягкое нёбо.</w:t>
      </w:r>
    </w:p>
    <w:p w:rsidR="00EA0BA9" w:rsidRPr="002E0491" w:rsidRDefault="00EA0BA9" w:rsidP="00EA0BA9">
      <w:pPr>
        <w:rPr>
          <w:rFonts w:ascii="Times New Roman" w:hAnsi="Times New Roman" w:cs="Times New Roman"/>
          <w:sz w:val="24"/>
          <w:szCs w:val="24"/>
        </w:rPr>
      </w:pPr>
      <w:r w:rsidRPr="002E0491">
        <w:rPr>
          <w:rFonts w:ascii="Times New Roman" w:hAnsi="Times New Roman" w:cs="Times New Roman"/>
          <w:sz w:val="24"/>
          <w:szCs w:val="24"/>
        </w:rPr>
        <w:t>Цель артикуляционной гимнастики – выработка полноценных движений и определённых положений органов речевого аппарата, необходимых для правильного произношения звуков.</w:t>
      </w:r>
    </w:p>
    <w:p w:rsidR="00EA0BA9" w:rsidRPr="002E0491" w:rsidRDefault="00EA0BA9" w:rsidP="00EA0BA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E0491">
        <w:rPr>
          <w:rFonts w:ascii="Times New Roman" w:hAnsi="Times New Roman" w:cs="Times New Roman"/>
          <w:b/>
          <w:color w:val="7030A0"/>
          <w:sz w:val="24"/>
          <w:szCs w:val="24"/>
        </w:rPr>
        <w:t>Статические подготовительные упражнения</w:t>
      </w:r>
      <w:r w:rsidRPr="002E049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EA0BA9" w:rsidRPr="002E0491" w:rsidRDefault="00EA0BA9" w:rsidP="00EA0B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0491">
        <w:rPr>
          <w:rFonts w:ascii="Times New Roman" w:hAnsi="Times New Roman" w:cs="Times New Roman"/>
          <w:sz w:val="24"/>
          <w:szCs w:val="24"/>
        </w:rPr>
        <w:t xml:space="preserve">«Блинчик». </w:t>
      </w:r>
    </w:p>
    <w:p w:rsidR="00EA0BA9" w:rsidRPr="002E0491" w:rsidRDefault="00EA0BA9" w:rsidP="00EA0BA9">
      <w:pPr>
        <w:ind w:left="360"/>
        <w:rPr>
          <w:rFonts w:ascii="Times New Roman" w:hAnsi="Times New Roman" w:cs="Times New Roman"/>
          <w:sz w:val="24"/>
          <w:szCs w:val="24"/>
        </w:rPr>
      </w:pPr>
      <w:r w:rsidRPr="002E0491">
        <w:rPr>
          <w:rFonts w:ascii="Times New Roman" w:hAnsi="Times New Roman" w:cs="Times New Roman"/>
          <w:sz w:val="24"/>
          <w:szCs w:val="24"/>
        </w:rPr>
        <w:t xml:space="preserve"> Широкий язык высунуть, расслабить, положить на нижнюю губу, следить, чтобы язык не дрожал, держать 10-15 сек. (рот широко открыт).</w:t>
      </w:r>
    </w:p>
    <w:p w:rsidR="00EA0BA9" w:rsidRPr="002E0491" w:rsidRDefault="00EA0BA9" w:rsidP="00EA0B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0491">
        <w:rPr>
          <w:rFonts w:ascii="Times New Roman" w:hAnsi="Times New Roman" w:cs="Times New Roman"/>
          <w:sz w:val="24"/>
          <w:szCs w:val="24"/>
        </w:rPr>
        <w:t xml:space="preserve">«Иголочка». </w:t>
      </w:r>
    </w:p>
    <w:p w:rsidR="00EA0BA9" w:rsidRPr="002E0491" w:rsidRDefault="00EA0BA9" w:rsidP="00EA0BA9">
      <w:pPr>
        <w:ind w:left="360"/>
        <w:rPr>
          <w:rFonts w:ascii="Times New Roman" w:hAnsi="Times New Roman" w:cs="Times New Roman"/>
          <w:sz w:val="24"/>
          <w:szCs w:val="24"/>
        </w:rPr>
      </w:pPr>
      <w:r w:rsidRPr="002E0491">
        <w:rPr>
          <w:rFonts w:ascii="Times New Roman" w:hAnsi="Times New Roman" w:cs="Times New Roman"/>
          <w:sz w:val="24"/>
          <w:szCs w:val="24"/>
        </w:rPr>
        <w:t>Рот открыть. Язык высунуть далеко вперёд, напрячь, и сделать его узким, удерживать 15 сек.</w:t>
      </w:r>
    </w:p>
    <w:p w:rsidR="00EA0BA9" w:rsidRPr="002E0491" w:rsidRDefault="00EA0BA9" w:rsidP="00EA0BA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A0BA9" w:rsidRPr="002E0491" w:rsidRDefault="00EA0BA9" w:rsidP="00EA0B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0491">
        <w:rPr>
          <w:rFonts w:ascii="Times New Roman" w:hAnsi="Times New Roman" w:cs="Times New Roman"/>
          <w:sz w:val="24"/>
          <w:szCs w:val="24"/>
        </w:rPr>
        <w:lastRenderedPageBreak/>
        <w:t>«Чашечка».</w:t>
      </w:r>
    </w:p>
    <w:p w:rsidR="00EA0BA9" w:rsidRPr="002E0491" w:rsidRDefault="00EA0BA9" w:rsidP="00EA0BA9">
      <w:pPr>
        <w:ind w:left="360"/>
        <w:rPr>
          <w:rFonts w:ascii="Times New Roman" w:hAnsi="Times New Roman" w:cs="Times New Roman"/>
          <w:sz w:val="24"/>
          <w:szCs w:val="24"/>
        </w:rPr>
      </w:pPr>
      <w:r w:rsidRPr="002E0491">
        <w:rPr>
          <w:rFonts w:ascii="Times New Roman" w:hAnsi="Times New Roman" w:cs="Times New Roman"/>
          <w:sz w:val="24"/>
          <w:szCs w:val="24"/>
        </w:rPr>
        <w:t>Рот широко раскрыть. Широкий язык поднять кверху (передний широкий край языка, боковые части), приняв форму «чашечки» - «кружечки».</w:t>
      </w:r>
    </w:p>
    <w:p w:rsidR="00EA0BA9" w:rsidRPr="002E0491" w:rsidRDefault="00EA0BA9" w:rsidP="00EA0B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0491">
        <w:rPr>
          <w:rFonts w:ascii="Times New Roman" w:hAnsi="Times New Roman" w:cs="Times New Roman"/>
          <w:sz w:val="24"/>
          <w:szCs w:val="24"/>
        </w:rPr>
        <w:t>«Грибок».</w:t>
      </w:r>
    </w:p>
    <w:p w:rsidR="00EA0BA9" w:rsidRPr="002E0491" w:rsidRDefault="00EA0BA9" w:rsidP="00EA0BA9">
      <w:pPr>
        <w:ind w:left="360"/>
        <w:rPr>
          <w:rFonts w:ascii="Times New Roman" w:hAnsi="Times New Roman" w:cs="Times New Roman"/>
          <w:sz w:val="24"/>
          <w:szCs w:val="24"/>
        </w:rPr>
      </w:pPr>
      <w:r w:rsidRPr="002E0491">
        <w:rPr>
          <w:rFonts w:ascii="Times New Roman" w:hAnsi="Times New Roman" w:cs="Times New Roman"/>
          <w:sz w:val="24"/>
          <w:szCs w:val="24"/>
        </w:rPr>
        <w:t xml:space="preserve">Рот открыт. </w:t>
      </w:r>
      <w:proofErr w:type="gramStart"/>
      <w:r w:rsidRPr="002E0491">
        <w:rPr>
          <w:rFonts w:ascii="Times New Roman" w:hAnsi="Times New Roman" w:cs="Times New Roman"/>
          <w:sz w:val="24"/>
          <w:szCs w:val="24"/>
        </w:rPr>
        <w:t>Широкий язык всей плоскостью «присасывается» к нёбу, напоминая «шляпку» гриба, а подъязычная связка – «ножку» гриба, удерживать 15 сек.</w:t>
      </w:r>
      <w:proofErr w:type="gramEnd"/>
    </w:p>
    <w:p w:rsidR="00EA0BA9" w:rsidRPr="002E0491" w:rsidRDefault="00EA0BA9" w:rsidP="00EA0BA9">
      <w:pPr>
        <w:ind w:left="36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2E0491">
        <w:rPr>
          <w:rFonts w:ascii="Times New Roman" w:hAnsi="Times New Roman" w:cs="Times New Roman"/>
          <w:b/>
          <w:color w:val="7030A0"/>
          <w:sz w:val="24"/>
          <w:szCs w:val="24"/>
        </w:rPr>
        <w:t>Динамические подготовительные упражнения.</w:t>
      </w:r>
    </w:p>
    <w:p w:rsidR="00EA0BA9" w:rsidRPr="002E0491" w:rsidRDefault="00EA0BA9" w:rsidP="00EA0BA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0491">
        <w:rPr>
          <w:rFonts w:ascii="Times New Roman" w:hAnsi="Times New Roman" w:cs="Times New Roman"/>
          <w:sz w:val="24"/>
          <w:szCs w:val="24"/>
        </w:rPr>
        <w:t>«Часики».</w:t>
      </w:r>
    </w:p>
    <w:p w:rsidR="00EA0BA9" w:rsidRPr="002E0491" w:rsidRDefault="00EA0BA9" w:rsidP="00EA0BA9">
      <w:pPr>
        <w:ind w:left="360"/>
        <w:rPr>
          <w:rFonts w:ascii="Times New Roman" w:hAnsi="Times New Roman" w:cs="Times New Roman"/>
          <w:sz w:val="24"/>
          <w:szCs w:val="24"/>
        </w:rPr>
      </w:pPr>
      <w:r w:rsidRPr="002E0491">
        <w:rPr>
          <w:rFonts w:ascii="Times New Roman" w:hAnsi="Times New Roman" w:cs="Times New Roman"/>
          <w:sz w:val="24"/>
          <w:szCs w:val="24"/>
        </w:rPr>
        <w:t>Высунуть узкий язык, двигая им вправо – влево (из угла в угол) под счёт, проделать движения до 15 раз.</w:t>
      </w:r>
    </w:p>
    <w:p w:rsidR="00EA0BA9" w:rsidRPr="002E0491" w:rsidRDefault="00EA0BA9" w:rsidP="00EA0BA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0491">
        <w:rPr>
          <w:rFonts w:ascii="Times New Roman" w:hAnsi="Times New Roman" w:cs="Times New Roman"/>
          <w:sz w:val="24"/>
          <w:szCs w:val="24"/>
        </w:rPr>
        <w:t xml:space="preserve">«Качели». </w:t>
      </w:r>
    </w:p>
    <w:p w:rsidR="00EA0BA9" w:rsidRPr="002E0491" w:rsidRDefault="00EA0BA9" w:rsidP="00EA0BA9">
      <w:pPr>
        <w:ind w:left="360"/>
        <w:rPr>
          <w:rFonts w:ascii="Times New Roman" w:hAnsi="Times New Roman" w:cs="Times New Roman"/>
          <w:sz w:val="24"/>
          <w:szCs w:val="24"/>
        </w:rPr>
      </w:pPr>
      <w:r w:rsidRPr="002E0491">
        <w:rPr>
          <w:rFonts w:ascii="Times New Roman" w:hAnsi="Times New Roman" w:cs="Times New Roman"/>
          <w:sz w:val="24"/>
          <w:szCs w:val="24"/>
        </w:rPr>
        <w:t xml:space="preserve">Рот открыт. Широкий </w:t>
      </w:r>
      <w:proofErr w:type="gramStart"/>
      <w:r w:rsidRPr="002E0491">
        <w:rPr>
          <w:rFonts w:ascii="Times New Roman" w:hAnsi="Times New Roman" w:cs="Times New Roman"/>
          <w:sz w:val="24"/>
          <w:szCs w:val="24"/>
        </w:rPr>
        <w:t>язык  поднимается</w:t>
      </w:r>
      <w:proofErr w:type="gramEnd"/>
      <w:r w:rsidRPr="002E0491">
        <w:rPr>
          <w:rFonts w:ascii="Times New Roman" w:hAnsi="Times New Roman" w:cs="Times New Roman"/>
          <w:sz w:val="24"/>
          <w:szCs w:val="24"/>
        </w:rPr>
        <w:t xml:space="preserve"> (тянется к носу) опускается (к подбородку); следить, чтобы нижняя челюсть не двигалась. Повторять движения вверх – вниз до 10 раз.</w:t>
      </w:r>
    </w:p>
    <w:p w:rsidR="00EA0BA9" w:rsidRPr="002E0491" w:rsidRDefault="00EA0BA9" w:rsidP="00EA0BA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0491">
        <w:rPr>
          <w:rFonts w:ascii="Times New Roman" w:hAnsi="Times New Roman" w:cs="Times New Roman"/>
          <w:sz w:val="24"/>
          <w:szCs w:val="24"/>
        </w:rPr>
        <w:t>«Лошадка».</w:t>
      </w:r>
    </w:p>
    <w:p w:rsidR="00EA0BA9" w:rsidRPr="002E0491" w:rsidRDefault="00EA0BA9" w:rsidP="00EA0BA9">
      <w:pPr>
        <w:ind w:left="360"/>
        <w:rPr>
          <w:rFonts w:ascii="Times New Roman" w:hAnsi="Times New Roman" w:cs="Times New Roman"/>
          <w:sz w:val="24"/>
          <w:szCs w:val="24"/>
        </w:rPr>
      </w:pPr>
      <w:r w:rsidRPr="002E0491">
        <w:rPr>
          <w:rFonts w:ascii="Times New Roman" w:hAnsi="Times New Roman" w:cs="Times New Roman"/>
          <w:sz w:val="24"/>
          <w:szCs w:val="24"/>
        </w:rPr>
        <w:t>Рот открыт. Широкий язык «присасывается» к нёбу и со щелчком отрывается; проделать движения до 15 раз.</w:t>
      </w:r>
    </w:p>
    <w:p w:rsidR="00EA0BA9" w:rsidRPr="002E0491" w:rsidRDefault="00EA0BA9" w:rsidP="00EA0BA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0491">
        <w:rPr>
          <w:rFonts w:ascii="Times New Roman" w:hAnsi="Times New Roman" w:cs="Times New Roman"/>
          <w:sz w:val="24"/>
          <w:szCs w:val="24"/>
        </w:rPr>
        <w:t>«Гармошка».</w:t>
      </w:r>
    </w:p>
    <w:p w:rsidR="00EA0BA9" w:rsidRPr="002E0491" w:rsidRDefault="00EA0BA9" w:rsidP="00EA0BA9">
      <w:pPr>
        <w:ind w:left="360"/>
        <w:rPr>
          <w:rFonts w:ascii="Times New Roman" w:hAnsi="Times New Roman" w:cs="Times New Roman"/>
          <w:sz w:val="24"/>
          <w:szCs w:val="24"/>
        </w:rPr>
      </w:pPr>
      <w:r w:rsidRPr="002E0491">
        <w:rPr>
          <w:rFonts w:ascii="Times New Roman" w:hAnsi="Times New Roman" w:cs="Times New Roman"/>
          <w:sz w:val="24"/>
          <w:szCs w:val="24"/>
        </w:rPr>
        <w:t xml:space="preserve">Рот открыт. Широкий язык прижать (присосать) к нёбу, </w:t>
      </w:r>
      <w:proofErr w:type="gramStart"/>
      <w:r w:rsidRPr="002E049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E0491">
        <w:rPr>
          <w:rFonts w:ascii="Times New Roman" w:hAnsi="Times New Roman" w:cs="Times New Roman"/>
          <w:sz w:val="24"/>
          <w:szCs w:val="24"/>
        </w:rPr>
        <w:t xml:space="preserve"> не отпуская языка,  раскрывать и закрывать рот. Проделать движения до 10 раз.</w:t>
      </w:r>
    </w:p>
    <w:p w:rsidR="00EA0BA9" w:rsidRPr="002E0491" w:rsidRDefault="00EA0BA9" w:rsidP="00EA0BA9">
      <w:pPr>
        <w:ind w:left="360"/>
        <w:rPr>
          <w:rFonts w:ascii="Times New Roman" w:hAnsi="Times New Roman" w:cs="Times New Roman"/>
          <w:sz w:val="24"/>
          <w:szCs w:val="24"/>
        </w:rPr>
      </w:pPr>
      <w:r w:rsidRPr="002E0491">
        <w:rPr>
          <w:rFonts w:ascii="Times New Roman" w:hAnsi="Times New Roman" w:cs="Times New Roman"/>
          <w:sz w:val="24"/>
          <w:szCs w:val="24"/>
        </w:rPr>
        <w:t>Гимнастика проводится 3-4 раза в день по 10-15 минут.</w:t>
      </w:r>
    </w:p>
    <w:p w:rsidR="00EA0BA9" w:rsidRPr="002E0491" w:rsidRDefault="00EA0BA9" w:rsidP="00EA0BA9">
      <w:pPr>
        <w:ind w:left="36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2E0491">
        <w:rPr>
          <w:rFonts w:ascii="Times New Roman" w:hAnsi="Times New Roman" w:cs="Times New Roman"/>
          <w:b/>
          <w:color w:val="7030A0"/>
          <w:sz w:val="24"/>
          <w:szCs w:val="24"/>
        </w:rPr>
        <w:t>Развитие мелкой моторики.</w:t>
      </w:r>
    </w:p>
    <w:p w:rsidR="00EA0BA9" w:rsidRPr="002E0491" w:rsidRDefault="00EA0BA9" w:rsidP="00EA0BA9">
      <w:pPr>
        <w:ind w:left="360"/>
        <w:rPr>
          <w:rFonts w:ascii="Times New Roman" w:hAnsi="Times New Roman" w:cs="Times New Roman"/>
          <w:sz w:val="24"/>
          <w:szCs w:val="24"/>
        </w:rPr>
      </w:pPr>
      <w:r w:rsidRPr="002E0491">
        <w:rPr>
          <w:rFonts w:ascii="Times New Roman" w:hAnsi="Times New Roman" w:cs="Times New Roman"/>
          <w:sz w:val="24"/>
          <w:szCs w:val="24"/>
        </w:rPr>
        <w:t>Учёные, которые изучают деятельность детского мозга и психику детей, не случайно называют руку – «вторым» органом речи. Поэтому необходимо стимулировать речевое развитие детей, путём тренировки движений кистей и пальцев рук.</w:t>
      </w:r>
    </w:p>
    <w:p w:rsidR="00EA0BA9" w:rsidRPr="002E0491" w:rsidRDefault="00EA0BA9" w:rsidP="00EA0BA9">
      <w:pPr>
        <w:ind w:left="360"/>
        <w:rPr>
          <w:rFonts w:ascii="Times New Roman" w:hAnsi="Times New Roman" w:cs="Times New Roman"/>
          <w:sz w:val="24"/>
          <w:szCs w:val="24"/>
        </w:rPr>
      </w:pPr>
      <w:r w:rsidRPr="002E0491">
        <w:rPr>
          <w:rFonts w:ascii="Times New Roman" w:hAnsi="Times New Roman" w:cs="Times New Roman"/>
          <w:sz w:val="24"/>
          <w:szCs w:val="24"/>
        </w:rPr>
        <w:t>- Массаж руки: растирание, разминание и т.п.</w:t>
      </w:r>
    </w:p>
    <w:p w:rsidR="00EA0BA9" w:rsidRPr="002E0491" w:rsidRDefault="00EA0BA9" w:rsidP="00EA0BA9">
      <w:pPr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2E0491">
        <w:rPr>
          <w:rFonts w:ascii="Times New Roman" w:hAnsi="Times New Roman" w:cs="Times New Roman"/>
          <w:sz w:val="24"/>
          <w:szCs w:val="24"/>
        </w:rPr>
        <w:t>- Игры с игрушками и предметами:  перебирание мелких предметов (бусинки, пуговицы, крупа); застёгивание – расстегивание, нанизывание, завязывание, шнуровка; складывание (матрёшки, пирамидки), игры с мозаикой, конструктором и т.п.</w:t>
      </w:r>
      <w:proofErr w:type="gramEnd"/>
    </w:p>
    <w:p w:rsidR="00EA0BA9" w:rsidRPr="002E0491" w:rsidRDefault="00EA0BA9" w:rsidP="00EA0BA9">
      <w:pPr>
        <w:ind w:left="360"/>
        <w:rPr>
          <w:rFonts w:ascii="Times New Roman" w:hAnsi="Times New Roman" w:cs="Times New Roman"/>
          <w:sz w:val="24"/>
          <w:szCs w:val="24"/>
        </w:rPr>
      </w:pPr>
      <w:r w:rsidRPr="002E0491">
        <w:rPr>
          <w:rFonts w:ascii="Times New Roman" w:hAnsi="Times New Roman" w:cs="Times New Roman"/>
          <w:sz w:val="24"/>
          <w:szCs w:val="24"/>
        </w:rPr>
        <w:t>- Изобразительная деятельность: раскрашивание, лепка, оригами, аппликация, поделки из природного материала.</w:t>
      </w:r>
    </w:p>
    <w:p w:rsidR="00EA0BA9" w:rsidRPr="002E0491" w:rsidRDefault="00EA0BA9" w:rsidP="00EA0BA9">
      <w:pPr>
        <w:ind w:left="360"/>
        <w:rPr>
          <w:rFonts w:ascii="Times New Roman" w:hAnsi="Times New Roman" w:cs="Times New Roman"/>
          <w:sz w:val="24"/>
          <w:szCs w:val="24"/>
        </w:rPr>
      </w:pPr>
      <w:r w:rsidRPr="002E0491">
        <w:rPr>
          <w:rFonts w:ascii="Times New Roman" w:hAnsi="Times New Roman" w:cs="Times New Roman"/>
          <w:sz w:val="24"/>
          <w:szCs w:val="24"/>
        </w:rPr>
        <w:t>- Графические упражнения: обведение трафаретов по контуру, по точкам; штрихование; дорисовка картинок и т. д.</w:t>
      </w:r>
    </w:p>
    <w:p w:rsidR="00EA0BA9" w:rsidRPr="002E0491" w:rsidRDefault="00EA0BA9" w:rsidP="00EA0BA9">
      <w:pPr>
        <w:ind w:left="36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2E0491">
        <w:rPr>
          <w:rFonts w:ascii="Times New Roman" w:hAnsi="Times New Roman" w:cs="Times New Roman"/>
          <w:b/>
          <w:color w:val="7030A0"/>
          <w:sz w:val="24"/>
          <w:szCs w:val="24"/>
        </w:rPr>
        <w:lastRenderedPageBreak/>
        <w:t>Развитие фонематического слуха и восприятия.</w:t>
      </w:r>
    </w:p>
    <w:p w:rsidR="00EA0BA9" w:rsidRPr="002E0491" w:rsidRDefault="00EA0BA9" w:rsidP="00EA0BA9">
      <w:pPr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2E0491">
        <w:rPr>
          <w:rFonts w:ascii="Times New Roman" w:hAnsi="Times New Roman" w:cs="Times New Roman"/>
          <w:sz w:val="24"/>
          <w:szCs w:val="24"/>
        </w:rPr>
        <w:t xml:space="preserve">- Повторить слоговой ряд (с чередованием согласных звуков </w:t>
      </w:r>
      <w:proofErr w:type="spellStart"/>
      <w:r w:rsidRPr="002E0491">
        <w:rPr>
          <w:rFonts w:ascii="Times New Roman" w:hAnsi="Times New Roman" w:cs="Times New Roman"/>
          <w:sz w:val="24"/>
          <w:szCs w:val="24"/>
        </w:rPr>
        <w:t>па-ба-па</w:t>
      </w:r>
      <w:proofErr w:type="spellEnd"/>
      <w:r w:rsidRPr="002E0491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2E0491">
        <w:rPr>
          <w:rFonts w:ascii="Times New Roman" w:hAnsi="Times New Roman" w:cs="Times New Roman"/>
          <w:sz w:val="24"/>
          <w:szCs w:val="24"/>
        </w:rPr>
        <w:t>ка-га-ка</w:t>
      </w:r>
      <w:proofErr w:type="spellEnd"/>
      <w:r w:rsidRPr="002E0491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2E0491">
        <w:rPr>
          <w:rFonts w:ascii="Times New Roman" w:hAnsi="Times New Roman" w:cs="Times New Roman"/>
          <w:sz w:val="24"/>
          <w:szCs w:val="24"/>
        </w:rPr>
        <w:t>та-да-та</w:t>
      </w:r>
      <w:proofErr w:type="spellEnd"/>
      <w:r w:rsidRPr="002E0491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2E0491">
        <w:rPr>
          <w:rFonts w:ascii="Times New Roman" w:hAnsi="Times New Roman" w:cs="Times New Roman"/>
          <w:sz w:val="24"/>
          <w:szCs w:val="24"/>
        </w:rPr>
        <w:t>ра-ла-ра</w:t>
      </w:r>
      <w:proofErr w:type="spellEnd"/>
      <w:r w:rsidRPr="002E0491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2E0491">
        <w:rPr>
          <w:rFonts w:ascii="Times New Roman" w:hAnsi="Times New Roman" w:cs="Times New Roman"/>
          <w:sz w:val="24"/>
          <w:szCs w:val="24"/>
        </w:rPr>
        <w:t>са-ша-са</w:t>
      </w:r>
      <w:proofErr w:type="spellEnd"/>
      <w:r w:rsidRPr="002E0491">
        <w:rPr>
          <w:rFonts w:ascii="Times New Roman" w:hAnsi="Times New Roman" w:cs="Times New Roman"/>
          <w:sz w:val="24"/>
          <w:szCs w:val="24"/>
        </w:rPr>
        <w:t xml:space="preserve">  и т.д.</w:t>
      </w:r>
      <w:proofErr w:type="gramEnd"/>
    </w:p>
    <w:p w:rsidR="00EA0BA9" w:rsidRPr="002E0491" w:rsidRDefault="00EA0BA9" w:rsidP="00EA0BA9">
      <w:pPr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2E0491">
        <w:rPr>
          <w:rFonts w:ascii="Times New Roman" w:hAnsi="Times New Roman" w:cs="Times New Roman"/>
          <w:sz w:val="24"/>
          <w:szCs w:val="24"/>
        </w:rPr>
        <w:t>- Назвать предметы (игрушки) с заданным звуком: «с» - санки, самокат, сапоги и т.п.</w:t>
      </w:r>
      <w:proofErr w:type="gramEnd"/>
    </w:p>
    <w:p w:rsidR="00EA0BA9" w:rsidRPr="002E0491" w:rsidRDefault="00EA0BA9" w:rsidP="00EA0BA9">
      <w:pPr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2E0491">
        <w:rPr>
          <w:rFonts w:ascii="Times New Roman" w:hAnsi="Times New Roman" w:cs="Times New Roman"/>
          <w:sz w:val="24"/>
          <w:szCs w:val="24"/>
        </w:rPr>
        <w:t>- Повторить пары слов и сказать, чем отличаются: горка – корка, Мишка – миска, рожки – ложки, бочка – почка, коса – коза и т.д.</w:t>
      </w:r>
      <w:proofErr w:type="gramEnd"/>
    </w:p>
    <w:p w:rsidR="00EA0BA9" w:rsidRPr="002E0491" w:rsidRDefault="00EA0BA9" w:rsidP="00EA0BA9">
      <w:pPr>
        <w:ind w:left="36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E0491">
        <w:rPr>
          <w:rFonts w:ascii="Times New Roman" w:hAnsi="Times New Roman" w:cs="Times New Roman"/>
          <w:sz w:val="24"/>
          <w:szCs w:val="24"/>
          <w:u w:val="single"/>
        </w:rPr>
        <w:t>Развитие навыков словообразования, словоизменения. Развитие словарного запаса.</w:t>
      </w:r>
    </w:p>
    <w:p w:rsidR="00EA0BA9" w:rsidRPr="002E0491" w:rsidRDefault="00EA0BA9" w:rsidP="00EA0BA9">
      <w:pPr>
        <w:ind w:left="360"/>
        <w:jc w:val="center"/>
        <w:rPr>
          <w:rFonts w:ascii="Times New Roman" w:hAnsi="Times New Roman" w:cs="Times New Roman"/>
          <w:color w:val="7030A0"/>
          <w:sz w:val="24"/>
          <w:szCs w:val="24"/>
        </w:rPr>
      </w:pPr>
      <w:r w:rsidRPr="002E0491">
        <w:rPr>
          <w:rFonts w:ascii="Times New Roman" w:hAnsi="Times New Roman" w:cs="Times New Roman"/>
          <w:color w:val="7030A0"/>
          <w:sz w:val="24"/>
          <w:szCs w:val="24"/>
        </w:rPr>
        <w:t>Игры, упражнения, задания.</w:t>
      </w:r>
    </w:p>
    <w:p w:rsidR="00EA0BA9" w:rsidRPr="002E0491" w:rsidRDefault="00EA0BA9" w:rsidP="00EA0BA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E0491">
        <w:rPr>
          <w:rFonts w:ascii="Times New Roman" w:hAnsi="Times New Roman" w:cs="Times New Roman"/>
          <w:sz w:val="24"/>
          <w:szCs w:val="24"/>
        </w:rPr>
        <w:t>«Один – много». Окно – окна, ухо – уши и т.п.</w:t>
      </w:r>
    </w:p>
    <w:p w:rsidR="00EA0BA9" w:rsidRPr="002E0491" w:rsidRDefault="00EA0BA9" w:rsidP="00EA0BA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E0491">
        <w:rPr>
          <w:rFonts w:ascii="Times New Roman" w:hAnsi="Times New Roman" w:cs="Times New Roman"/>
          <w:sz w:val="24"/>
          <w:szCs w:val="24"/>
        </w:rPr>
        <w:t>«Подбери к слову рифму»: кора – нора и т.п.</w:t>
      </w:r>
    </w:p>
    <w:p w:rsidR="00EA0BA9" w:rsidRPr="002E0491" w:rsidRDefault="00EA0BA9" w:rsidP="00EA0BA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E0491">
        <w:rPr>
          <w:rFonts w:ascii="Times New Roman" w:hAnsi="Times New Roman" w:cs="Times New Roman"/>
          <w:sz w:val="24"/>
          <w:szCs w:val="24"/>
        </w:rPr>
        <w:t xml:space="preserve">«Скажи одним словом»:  голубые  глаза – </w:t>
      </w:r>
      <w:proofErr w:type="gramStart"/>
      <w:r w:rsidRPr="002E0491">
        <w:rPr>
          <w:rFonts w:ascii="Times New Roman" w:hAnsi="Times New Roman" w:cs="Times New Roman"/>
          <w:sz w:val="24"/>
          <w:szCs w:val="24"/>
        </w:rPr>
        <w:t>голубоглазый</w:t>
      </w:r>
      <w:proofErr w:type="gramEnd"/>
      <w:r w:rsidRPr="002E0491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EA0BA9" w:rsidRPr="002E0491" w:rsidRDefault="00EA0BA9" w:rsidP="00EA0BA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E0491">
        <w:rPr>
          <w:rFonts w:ascii="Times New Roman" w:hAnsi="Times New Roman" w:cs="Times New Roman"/>
          <w:sz w:val="24"/>
          <w:szCs w:val="24"/>
        </w:rPr>
        <w:t>«Назови листья»: берёзы – берёзовые листья, клёна – кленовый лист и т. д.</w:t>
      </w:r>
    </w:p>
    <w:p w:rsidR="00EA0BA9" w:rsidRPr="002E0491" w:rsidRDefault="00EA0BA9" w:rsidP="00EA0BA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E0491">
        <w:rPr>
          <w:rFonts w:ascii="Times New Roman" w:hAnsi="Times New Roman" w:cs="Times New Roman"/>
          <w:sz w:val="24"/>
          <w:szCs w:val="24"/>
        </w:rPr>
        <w:t>«Назови деревья (овощи, фрукты  и т. д. все логические группы)»</w:t>
      </w:r>
    </w:p>
    <w:p w:rsidR="00EA0BA9" w:rsidRPr="002E0491" w:rsidRDefault="00EA0BA9" w:rsidP="00EA0BA9">
      <w:pPr>
        <w:pStyle w:val="a3"/>
        <w:rPr>
          <w:rFonts w:ascii="Times New Roman" w:hAnsi="Times New Roman" w:cs="Times New Roman"/>
          <w:sz w:val="24"/>
          <w:szCs w:val="24"/>
        </w:rPr>
      </w:pPr>
      <w:r w:rsidRPr="002E0491">
        <w:rPr>
          <w:rFonts w:ascii="Times New Roman" w:hAnsi="Times New Roman" w:cs="Times New Roman"/>
          <w:sz w:val="24"/>
          <w:szCs w:val="24"/>
        </w:rPr>
        <w:t>Юбка, колготки, футболка – одежда и т.д.</w:t>
      </w:r>
    </w:p>
    <w:p w:rsidR="00EA0BA9" w:rsidRPr="002E0491" w:rsidRDefault="00EA0BA9" w:rsidP="00EA0BA9">
      <w:pPr>
        <w:pStyle w:val="a3"/>
        <w:rPr>
          <w:rFonts w:ascii="Times New Roman" w:hAnsi="Times New Roman" w:cs="Times New Roman"/>
          <w:sz w:val="24"/>
          <w:szCs w:val="24"/>
        </w:rPr>
      </w:pPr>
      <w:r w:rsidRPr="002E0491">
        <w:rPr>
          <w:rFonts w:ascii="Times New Roman" w:hAnsi="Times New Roman" w:cs="Times New Roman"/>
          <w:sz w:val="24"/>
          <w:szCs w:val="24"/>
        </w:rPr>
        <w:t>Дошкольный возраст – это чудесное время «почемучек». Поэтому не оставляйте без внимания вопросы детей, больше общайтесь со своим ребёнком, беседуйте с ним о животных, игрушках, различных явлениях окружающего мира, наблюдайте за погодными явлениями; рассказывайте и читайте детям сказки, чаще задавайте вопросы, добиваясь ответов на них в доступной для ребёнка форме.</w:t>
      </w:r>
    </w:p>
    <w:p w:rsidR="00EA0BA9" w:rsidRPr="002E0491" w:rsidRDefault="00EA0BA9" w:rsidP="00EA0BA9">
      <w:pPr>
        <w:pStyle w:val="a3"/>
        <w:rPr>
          <w:rFonts w:ascii="Times New Roman" w:hAnsi="Times New Roman" w:cs="Times New Roman"/>
          <w:sz w:val="24"/>
          <w:szCs w:val="24"/>
        </w:rPr>
      </w:pPr>
      <w:r w:rsidRPr="002E0491">
        <w:rPr>
          <w:rFonts w:ascii="Times New Roman" w:hAnsi="Times New Roman" w:cs="Times New Roman"/>
          <w:sz w:val="24"/>
          <w:szCs w:val="24"/>
        </w:rPr>
        <w:t xml:space="preserve">И помните, речь взрослого является образцом речи для ребёнка. </w:t>
      </w:r>
    </w:p>
    <w:p w:rsidR="00EA0BA9" w:rsidRPr="002E0491" w:rsidRDefault="00EA0BA9" w:rsidP="00EA0BA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A0BA9" w:rsidRPr="002E0491" w:rsidRDefault="00EA0BA9" w:rsidP="00EA0BA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A0BA9" w:rsidRPr="002E0491" w:rsidRDefault="00EA0BA9" w:rsidP="00EA0BA9">
      <w:pPr>
        <w:rPr>
          <w:rFonts w:ascii="Times New Roman" w:hAnsi="Times New Roman" w:cs="Times New Roman"/>
          <w:color w:val="7030A0"/>
          <w:sz w:val="24"/>
          <w:szCs w:val="24"/>
        </w:rPr>
      </w:pPr>
    </w:p>
    <w:sectPr w:rsidR="00EA0BA9" w:rsidRPr="002E0491" w:rsidSect="00522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029B6"/>
    <w:multiLevelType w:val="hybridMultilevel"/>
    <w:tmpl w:val="6F14D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6E60FF"/>
    <w:multiLevelType w:val="hybridMultilevel"/>
    <w:tmpl w:val="51102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A92F80"/>
    <w:multiLevelType w:val="hybridMultilevel"/>
    <w:tmpl w:val="9A206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0BA9"/>
    <w:rsid w:val="00232333"/>
    <w:rsid w:val="002E0491"/>
    <w:rsid w:val="00522CDB"/>
    <w:rsid w:val="00EA0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BA9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1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9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3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1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1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1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4496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Хонякин А.П</dc:creator>
  <cp:keywords/>
  <dc:description/>
  <cp:lastModifiedBy>Хонякин А.П</cp:lastModifiedBy>
  <cp:revision>2</cp:revision>
  <dcterms:created xsi:type="dcterms:W3CDTF">2021-11-24T14:01:00Z</dcterms:created>
  <dcterms:modified xsi:type="dcterms:W3CDTF">2021-11-24T14:14:00Z</dcterms:modified>
</cp:coreProperties>
</file>