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67" w:rsidRPr="00762367" w:rsidRDefault="00762367" w:rsidP="00762367">
      <w:pPr>
        <w:spacing w:before="208" w:after="208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 w:rsidRPr="00762367">
        <w:rPr>
          <w:rFonts w:ascii="Times New Roman" w:hAnsi="Times New Roman" w:cs="Times New Roman"/>
          <w:b/>
          <w:color w:val="111111"/>
          <w:sz w:val="40"/>
          <w:szCs w:val="40"/>
        </w:rPr>
        <w:t xml:space="preserve">Консультация для родителей «Влияние </w:t>
      </w:r>
      <w:proofErr w:type="spellStart"/>
      <w:r w:rsidRPr="00762367">
        <w:rPr>
          <w:rFonts w:ascii="Times New Roman" w:hAnsi="Times New Roman" w:cs="Times New Roman"/>
          <w:b/>
          <w:color w:val="111111"/>
          <w:sz w:val="40"/>
          <w:szCs w:val="40"/>
        </w:rPr>
        <w:t>гаджетов</w:t>
      </w:r>
      <w:proofErr w:type="spellEnd"/>
      <w:r w:rsidRPr="00762367">
        <w:rPr>
          <w:rFonts w:ascii="Times New Roman" w:hAnsi="Times New Roman" w:cs="Times New Roman"/>
          <w:b/>
          <w:color w:val="111111"/>
          <w:sz w:val="40"/>
          <w:szCs w:val="40"/>
        </w:rPr>
        <w:t xml:space="preserve"> на развитие дошкольников в условиях консультационного центра ДОУ»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ВЛИЯНИЕ ГАДЖЕТОВ НА РАЗВИТИЕ ДОШКОЛЬНИКОВ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УСЛОВИЯХ КОНСУЛЬТАЦИОННОГО ЦЕНТРА ДОУ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Жизнь в цифровую эпоху немыслима без электронных устройств и интернета. Дети проводят время перед маленькими и большими экранами почти с рождения, чем вызывают у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тревогу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раздражение и чувство вины. Каково соотношение вреда и пользы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для развития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мозга детей до 8 лет?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Мобильные устройства и компьютеры нужны современному человеку для общения, работы, познания и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развлечения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стали неотъемлемой частью нашей жизни, потому что делают ее легче, интереснее, разнообразнее, позволяют быстро получать необходимую информацию и решать многие повседневные задачи.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Детей, подростков и молодых людей,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родившихся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в цифровую эпоху, называют цифровыми аборигенами. Тем не </w:t>
      </w:r>
      <w:proofErr w:type="gram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менее</w:t>
      </w:r>
      <w:proofErr w:type="gram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влияние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электронных устройств на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по-прежнему вызывает у специалистов и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много опасений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хотя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не дают детям в руки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гаджеты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становится все меньше. Что нужно знать старшим поколениям о плюсах и минусах использования мобильных устройств и компьютеров? Как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влияют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гаджеты</w:t>
      </w:r>
      <w:proofErr w:type="spellEnd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 развитие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высших психических функций ребенка?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целом, структуры мозга обеспечивают человека необходимой энергией для умственной деятельности. Чтобы обеспечить человека необходимой энергией, требуется оптимальная для организма двигательная активность, гармонизация периодов сна и бодрствования, свежий воздух. Утренняя зарядка, прогулка, игры в движении, занятия спортом, стабильное расписание, смена двигательной и умственной активности — все это способствует нормальной работе энергетического блока.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Планшеты и телефоны могут способствовать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энергетических функций. Например, если мама включает видеоролик с утренней зарядкой и вместе с ребенком ее делает, то мотивация ребенка к выполнению физических упражнений значительно увеличивается, а энергия успешно восполняется.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Если же ребенок предоставлен сам себе, часами играет с телефоном или смотрит мультики, то функции мозга неизбежно угнетаются. Обычно ребенок с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гаджетом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руках сидит в одной и той же позе, не двигается, не гуляет, мозг его не насыщается кислородом. Что происходит в этот момент? Ребенок расходует много сил на то, чтобы переработать получаемую информацию. Силы тратятся, но ребенок никак их не восполняет — энергетические функции мозга страдают.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важно учить ребенка тому, как выглядят предметы, чем они отличаются друг от друга, какие характерные признаки говорят нам о том, что это за предмет. Таким </w:t>
      </w:r>
      <w:proofErr w:type="gram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</w:t>
      </w:r>
      <w:proofErr w:type="gram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развивается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обогащается наше зрительное восприятие.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Гаджеты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полезное и удобное средство для демонстрации ребенку подобных картинок, которые становятся материалом для анализа.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этом следует </w:t>
      </w:r>
      <w:proofErr w:type="spell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помнить</w:t>
      </w:r>
      <w:proofErr w:type="gram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</w:t>
      </w:r>
      <w:proofErr w:type="gram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то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ребенок сам не сможет анализировать зрительные образы предметов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этом ему необходима помощь взрослого. Когда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ребенком рассматривают фотографии животных, вместе анализируют, как они выглядят, где живут, чем питаются, происходит обогащение зрительного восприятия и информации о мире в целом.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r w:rsidRPr="00762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«живого»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взаимодействия </w:t>
      </w:r>
      <w:proofErr w:type="gram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не происходит и ребенок не получает ответы на все свои вопросы относительно того материала, который он смотрит (например, научно-популярного фильма о животных, информация может не усвоиться.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Поскольку поток информации при использовании телефона или планшета поступает в основном через зрение и слух, формирование целостного образа предмета со всеми его физическими характеристиками может быть искажено. Иными словами, сформировать представление о весе, размере, текстуре, материале, функциях и других физических характеристиках при помощи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гаджета</w:t>
      </w:r>
      <w:proofErr w:type="spellEnd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невозможно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поэтому информация, которую дети получают с помощью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должна подкрепляться взаимодействием с реальными предметами.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чрезмерное использование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привести к задержке речевого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ребенка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Во-первых, современные компьютерные игры, ролики, мультфильмы для детей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часто содержат только самые простые слова и речевые обороты, сюжеты достаточно примитивны и потому доступны и привлекательны для многих детей. Словесно-логическое мышление перестает быть необходимым для понимания общего смысла происходящего на экране. Следовательно,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речевых процессов не происходит.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Во-вторых, необходимость оперировать словами, называть предметы, отвечать на вопросы, т. е. использовать речь для общения, появляется только в случае взаимодействия с другим человеком. У ребенка, который использует электронные устройства для игр и просмотра мультфильмов, нет необходимости с ними </w:t>
      </w:r>
      <w:r w:rsidRPr="00762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«общаться»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посредством звучащей речи.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речи происходит только тогда, когда взрослый активно включается в обсуждение мультиков и игр, а также может при необходимости пояснить смысл аудио- или видеофрагмента. 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Пострадать могут и зрительно-пространственные функции. Ограничение области зрительного сканирования, разные варианты расположения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гаджета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автоповорот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экрана и ограниченные возможности манипулирования экранными объектами могут привести к тому, что ребенок будет дезориентирован в реальном пространстве и в пространстве листа бумаги.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Восприятие времени, его естественного течения также может быть искажено из-за неконтролируемого использования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ребенок, который подолгу взаимодействует с экраном, не замечает, как проходит время.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двигательной сферы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возможность выполнять серии движений разной сложности — основа большинства видов деятельности человека. За способность быстрого и плавного переключения с одного элемента двигательного действия на другой отвечает функция серийной организации. Ребенок, который часто использует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гаджеты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учится плавности переключения только применительно к тем движениям, которые используются в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гаджетах</w:t>
      </w:r>
      <w:proofErr w:type="spellEnd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62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(например, нажимать кнопки в игре, управлять героями)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реальной жизни его двигательная сфера может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развиваться с задержкой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Длительное использование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неправильный подбор информации могут нанести вред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произвольных форм деятельности. В первую очередь это касается детей с синдромом дефицита внимания.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с этим отдельные функции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62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(органайзеры, календари, электронные дневники)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использовать для облегчения планирования и контроля деятельности, например, в течение дня или недели. Но все-таки изначально лучше научить ребенка планировать свой день самостоятельно.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Главная заслуга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гаджетов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интернета — обеспечение доступа к огромным массивам информации. Сейчас у нас есть возможность показывать ребенку животных и растения из других широт, картины природы и погодные явления, неизвестные ему инструменты, виды одежды, технические приспособления, орудия труда из прошлого или модели транспорта будущего. Интернет может создавать языковую среду, расширять словарный запас ребенка, </w:t>
      </w:r>
      <w:r w:rsidRPr="00762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«поставлять»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ему зрительно-вербальные образы.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Гаджеты</w:t>
      </w:r>
      <w:proofErr w:type="spellEnd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по-разному влияют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ребенка в зависимости от того, как они используются в семье или в детском саду. Полезными электронные устройства будут только в том случае, если помогают искать познавательную и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развивающую информацию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не может быть получена в доступной окружающей среде, но при этом их использование сопровождается живым общением и взаимодействием </w:t>
      </w:r>
      <w:proofErr w:type="gram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взрослым.</w:t>
      </w:r>
    </w:p>
    <w:p w:rsidR="00762367" w:rsidRPr="00762367" w:rsidRDefault="00762367" w:rsidP="00762367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Совсем исключить электронные устройства из жизни семьи нереально, поэтому важны осознанность и баланс. Мы должны регулировать время, которое ребенок проводит с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гаджетом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использовать его целенаправленно и осмысленно, обращать внимание на </w:t>
      </w:r>
      <w:proofErr w:type="spellStart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контент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 это пока еще в нашей власти. Именно это, а не собственно </w:t>
      </w:r>
      <w:proofErr w:type="spellStart"/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гаджеты</w:t>
      </w:r>
      <w:proofErr w:type="spellEnd"/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623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влияет на развитие ребенка</w:t>
      </w:r>
      <w:r w:rsidRPr="00762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7AC7" w:rsidRPr="00762367" w:rsidRDefault="00147AC7">
      <w:pPr>
        <w:rPr>
          <w:rFonts w:ascii="Times New Roman" w:hAnsi="Times New Roman" w:cs="Times New Roman"/>
        </w:rPr>
      </w:pPr>
    </w:p>
    <w:sectPr w:rsidR="00147AC7" w:rsidRPr="00762367" w:rsidSect="007623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367"/>
    <w:rsid w:val="00147AC7"/>
    <w:rsid w:val="00762367"/>
    <w:rsid w:val="00D5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3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5110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2021-12-14T06:03:00Z</dcterms:created>
  <dcterms:modified xsi:type="dcterms:W3CDTF">2021-12-14T06:05:00Z</dcterms:modified>
</cp:coreProperties>
</file>