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25" w:rsidRDefault="003311D3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bookmarkStart w:id="0" w:name="_GoBack"/>
      <w:bookmarkEnd w:id="0"/>
      <w:r w:rsidRPr="003311D3">
        <w:rPr>
          <w:noProof/>
        </w:rPr>
        <w:drawing>
          <wp:inline distT="0" distB="0" distL="0" distR="0">
            <wp:extent cx="5940425" cy="8241400"/>
            <wp:effectExtent l="0" t="0" r="3175" b="7620"/>
            <wp:docPr id="1" name="Рисунок 1" descr="F:\Чажемто\ПРОЕКТЫ ОО\Сайт 2022\Проект Л.В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жемто\ПРОЕКТЫ ОО\Сайт 2022\Проект Л.В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7767"/>
      </w:tblGrid>
      <w:tr w:rsidR="00C95796" w:rsidRPr="00C95796" w:rsidTr="00763BE9">
        <w:tc>
          <w:tcPr>
            <w:tcW w:w="2014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2.Основания для разработки Проекта</w:t>
            </w:r>
            <w:r w:rsidRPr="00C95796">
              <w:rPr>
                <w:b/>
                <w:bCs/>
              </w:rPr>
              <w:t xml:space="preserve"> (</w:t>
            </w:r>
            <w:r w:rsidRPr="00C95796">
              <w:rPr>
                <w:bCs/>
              </w:rPr>
              <w:t>нормативная база</w:t>
            </w:r>
            <w:r w:rsidRPr="00C95796">
              <w:t>)</w:t>
            </w:r>
          </w:p>
        </w:tc>
        <w:tc>
          <w:tcPr>
            <w:tcW w:w="7767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1. Федеральный закон «Об образовании в Российской Федерации» от 29 декабря 2012 г. № 273 – ФЗ;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lastRenderedPageBreak/>
              <w:t xml:space="preserve">2. Приказ </w:t>
            </w:r>
            <w:proofErr w:type="spellStart"/>
            <w:r w:rsidRPr="00C95796">
              <w:t>Минобрнауки</w:t>
            </w:r>
            <w:proofErr w:type="spellEnd"/>
            <w:r w:rsidRPr="00C95796">
              <w:t xml:space="preserve"> Российской Федерации от 17.10.2013 № 1155 «Об утверждении Федерального государственного образовательного стандарта дошкольного образования»;</w:t>
            </w:r>
          </w:p>
          <w:p w:rsidR="00C95796" w:rsidRPr="00C95796" w:rsidRDefault="00C95796" w:rsidP="00C95796">
            <w:pPr>
              <w:pStyle w:val="a3"/>
              <w:spacing w:line="294" w:lineRule="atLeast"/>
            </w:pPr>
            <w:r w:rsidRPr="00C95796">
              <w:t xml:space="preserve">3. Приказ </w:t>
            </w:r>
            <w:proofErr w:type="spellStart"/>
            <w:r w:rsidRPr="00C95796">
              <w:t>Минобрнауки</w:t>
            </w:r>
            <w:proofErr w:type="spellEnd"/>
            <w:r w:rsidRPr="00C95796">
      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C95796" w:rsidRPr="00C95796" w:rsidRDefault="00C95796" w:rsidP="00C95796">
            <w:pPr>
              <w:pStyle w:val="a3"/>
              <w:spacing w:line="294" w:lineRule="atLeast"/>
            </w:pPr>
            <w:r w:rsidRPr="00C95796">
              <w:t>4. Конституция Российской федерации: принята всенародным голосованием 12 декабря 1993 года;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5. Профессиональный стандарт педагога;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6. Устав ОО;</w:t>
            </w:r>
          </w:p>
          <w:p w:rsidR="00C95796" w:rsidRPr="00C95796" w:rsidRDefault="00C95796" w:rsidP="00C95796">
            <w:pPr>
              <w:pStyle w:val="a3"/>
              <w:spacing w:line="294" w:lineRule="atLeast"/>
            </w:pPr>
            <w:r w:rsidRPr="00C95796">
              <w:t>7.Трудовой кодекс Российской Федерации» от 30.12.2001 № 197-ФЗ (ред. от 30.12.2015);</w:t>
            </w:r>
          </w:p>
          <w:p w:rsidR="00C95796" w:rsidRPr="00C95796" w:rsidRDefault="00C95796" w:rsidP="00C95796">
            <w:pPr>
              <w:pStyle w:val="a3"/>
              <w:spacing w:line="294" w:lineRule="atLeast"/>
            </w:pPr>
            <w:r w:rsidRPr="00C95796">
              <w:t>8.Письмо Министерства образования и науки РФ от 6 февраля 2014 г. № 09-148 «Модельный кодекс профессиональной этики педагогических работников организаций, осуществляющих образовательную деятельность»;</w:t>
            </w:r>
          </w:p>
          <w:p w:rsidR="00C95796" w:rsidRPr="00C95796" w:rsidRDefault="00C95796" w:rsidP="00C95796">
            <w:pPr>
              <w:pStyle w:val="a3"/>
              <w:spacing w:line="294" w:lineRule="atLeast"/>
            </w:pPr>
            <w:r w:rsidRPr="00C95796">
              <w:t>9. Положение о проектной деятельности</w:t>
            </w:r>
          </w:p>
        </w:tc>
      </w:tr>
      <w:tr w:rsidR="00C95796" w:rsidRPr="00C95796" w:rsidTr="00763BE9">
        <w:tc>
          <w:tcPr>
            <w:tcW w:w="2014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lastRenderedPageBreak/>
              <w:t>3.Разработчики Проекта</w:t>
            </w:r>
          </w:p>
        </w:tc>
        <w:tc>
          <w:tcPr>
            <w:tcW w:w="7767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  <w:rPr>
                <w:i/>
              </w:rPr>
            </w:pPr>
            <w:r w:rsidRPr="00C95796">
              <w:t>Заведующий, заместитель заведующего, учитель-логопед,</w:t>
            </w:r>
            <w:r>
              <w:t xml:space="preserve"> педагог-психолог,</w:t>
            </w:r>
            <w:r w:rsidRPr="00C95796">
              <w:t xml:space="preserve"> музыкальный руководитель, воспитатели</w:t>
            </w:r>
          </w:p>
        </w:tc>
      </w:tr>
      <w:tr w:rsidR="00C95796" w:rsidRPr="00C95796" w:rsidTr="00763BE9">
        <w:tc>
          <w:tcPr>
            <w:tcW w:w="2014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 xml:space="preserve">4.Исполнители Проекта </w:t>
            </w:r>
          </w:p>
        </w:tc>
        <w:tc>
          <w:tcPr>
            <w:tcW w:w="7767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  <w:rPr>
                <w:i/>
              </w:rPr>
            </w:pPr>
            <w:r w:rsidRPr="00C95796">
              <w:t>Заведующий, заместитель заведующего, учитель-логопед,</w:t>
            </w:r>
            <w:r>
              <w:t xml:space="preserve"> педагог-психолог,</w:t>
            </w:r>
            <w:r w:rsidRPr="00C95796">
              <w:t xml:space="preserve"> музыкальный руководитель, воспитатели</w:t>
            </w:r>
          </w:p>
        </w:tc>
      </w:tr>
      <w:tr w:rsidR="00C95796" w:rsidRPr="00C95796" w:rsidTr="00763BE9">
        <w:trPr>
          <w:trHeight w:val="1161"/>
        </w:trPr>
        <w:tc>
          <w:tcPr>
            <w:tcW w:w="2014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5.Цель Проекта</w:t>
            </w:r>
          </w:p>
        </w:tc>
        <w:tc>
          <w:tcPr>
            <w:tcW w:w="7767" w:type="dxa"/>
          </w:tcPr>
          <w:p w:rsidR="00763BE9" w:rsidRPr="00763BE9" w:rsidRDefault="00763BE9" w:rsidP="00763BE9">
            <w:pPr>
              <w:pStyle w:val="a3"/>
              <w:shd w:val="clear" w:color="auto" w:fill="FFFFFF"/>
              <w:spacing w:line="294" w:lineRule="atLeast"/>
            </w:pPr>
            <w:r>
              <w:t>О</w:t>
            </w:r>
            <w:r w:rsidRPr="00763BE9">
              <w:t>существление комплексного подхода к воспитанию детей в духе              патриотизма, приобщение дошкольников к истории и культуре родно</w:t>
            </w:r>
            <w:r>
              <w:t>й</w:t>
            </w:r>
            <w:r w:rsidRPr="00763BE9">
              <w:t xml:space="preserve"> страны – России, её достопримечательностям; </w:t>
            </w:r>
          </w:p>
          <w:p w:rsidR="00763BE9" w:rsidRPr="00C95796" w:rsidRDefault="00763BE9" w:rsidP="00C95796">
            <w:pPr>
              <w:pStyle w:val="a3"/>
              <w:shd w:val="clear" w:color="auto" w:fill="FFFFFF"/>
              <w:spacing w:line="294" w:lineRule="atLeast"/>
            </w:pPr>
          </w:p>
        </w:tc>
      </w:tr>
      <w:tr w:rsidR="00C95796" w:rsidRPr="00C95796" w:rsidTr="00763BE9">
        <w:tc>
          <w:tcPr>
            <w:tcW w:w="2014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6.Задачи Проекта</w:t>
            </w:r>
          </w:p>
        </w:tc>
        <w:tc>
          <w:tcPr>
            <w:tcW w:w="7767" w:type="dxa"/>
          </w:tcPr>
          <w:p w:rsidR="00763BE9" w:rsidRDefault="00763BE9" w:rsidP="00763BE9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</w:t>
            </w:r>
            <w:r w:rsidRPr="0076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богащение представлений детей об истории России, объектах окружающей действительности, свойствах, отношениях в истории предметного мира, через развитие интереса к самостоятельному познанию и совершенствование умений использовать различные способы познания;</w:t>
            </w:r>
          </w:p>
          <w:p w:rsidR="00763BE9" w:rsidRDefault="00763BE9" w:rsidP="00763BE9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6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патриотизма и гражданственности</w:t>
            </w:r>
          </w:p>
          <w:p w:rsidR="00763BE9" w:rsidRPr="00763BE9" w:rsidRDefault="00763BE9" w:rsidP="00763BE9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</w:t>
            </w:r>
            <w:r w:rsidRPr="0076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оддержка личностных проявлений детей в совместной и индивидуальной творческой деятельности;</w:t>
            </w:r>
          </w:p>
          <w:p w:rsidR="00763BE9" w:rsidRPr="00C75729" w:rsidRDefault="00763BE9" w:rsidP="00763BE9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796" w:rsidRPr="00C95796" w:rsidRDefault="00C95796" w:rsidP="00C95796">
            <w:pPr>
              <w:pStyle w:val="a3"/>
              <w:spacing w:line="294" w:lineRule="atLeast"/>
            </w:pPr>
          </w:p>
        </w:tc>
      </w:tr>
      <w:tr w:rsidR="00C95796" w:rsidRPr="00C95796" w:rsidTr="00763BE9">
        <w:tc>
          <w:tcPr>
            <w:tcW w:w="2014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7.Сроки реализации Проекта</w:t>
            </w:r>
          </w:p>
        </w:tc>
        <w:tc>
          <w:tcPr>
            <w:tcW w:w="7767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Проект реализ</w:t>
            </w:r>
            <w:r w:rsidR="00763BE9">
              <w:t>уется в период с 1 сентября 2021 г. по 31 мая 2024</w:t>
            </w:r>
            <w:r w:rsidRPr="00C95796">
              <w:t xml:space="preserve"> г.</w:t>
            </w:r>
          </w:p>
        </w:tc>
      </w:tr>
      <w:tr w:rsidR="00C95796" w:rsidRPr="00C95796" w:rsidTr="00763BE9">
        <w:tc>
          <w:tcPr>
            <w:tcW w:w="2014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9.Ожидаемые результаты реализации Проекта</w:t>
            </w:r>
          </w:p>
        </w:tc>
        <w:tc>
          <w:tcPr>
            <w:tcW w:w="7767" w:type="dxa"/>
          </w:tcPr>
          <w:p w:rsidR="00C95796" w:rsidRPr="00C95796" w:rsidRDefault="00C95796" w:rsidP="00C95796">
            <w:pPr>
              <w:pStyle w:val="a3"/>
              <w:spacing w:line="294" w:lineRule="atLeast"/>
              <w:rPr>
                <w:u w:val="single"/>
              </w:rPr>
            </w:pPr>
            <w:r w:rsidRPr="00C95796">
              <w:rPr>
                <w:u w:val="single"/>
              </w:rPr>
              <w:t>Количественные показатели:</w:t>
            </w:r>
          </w:p>
          <w:p w:rsidR="00763BE9" w:rsidRDefault="00C95796" w:rsidP="00C95796">
            <w:pPr>
              <w:pStyle w:val="a3"/>
              <w:spacing w:line="294" w:lineRule="atLeast"/>
            </w:pPr>
            <w:r w:rsidRPr="00C95796">
              <w:t>1.Вовлечение 90% воспитанников в проекты</w:t>
            </w:r>
            <w:r w:rsidR="00763BE9">
              <w:t xml:space="preserve"> по патриотическому воспитанию (Создание карт- панно по разным возрастным эпохам, праздники, </w:t>
            </w:r>
            <w:r w:rsidR="00DC041D">
              <w:t>творческие мастерские и т.д.)</w:t>
            </w:r>
          </w:p>
          <w:p w:rsidR="00C95796" w:rsidRPr="00C95796" w:rsidRDefault="00DC041D" w:rsidP="00C95796">
            <w:pPr>
              <w:pStyle w:val="a3"/>
              <w:spacing w:line="294" w:lineRule="atLeast"/>
            </w:pPr>
            <w:r>
              <w:t xml:space="preserve">2. Вовлечение 90 </w:t>
            </w:r>
            <w:r w:rsidR="00C95796" w:rsidRPr="00C95796">
              <w:t>% педагогов в инновационную деятельность по патриотическому воспитанию.</w:t>
            </w:r>
          </w:p>
          <w:p w:rsidR="00C95796" w:rsidRPr="00C95796" w:rsidRDefault="00C95796" w:rsidP="00C95796">
            <w:pPr>
              <w:pStyle w:val="a3"/>
              <w:spacing w:after="0" w:line="294" w:lineRule="atLeast"/>
            </w:pPr>
            <w:r w:rsidRPr="00C95796">
              <w:t>3. Вовлечение 90% родителей в реализаци</w:t>
            </w:r>
            <w:r w:rsidR="00DC041D">
              <w:t xml:space="preserve">ю детских проектов и организацию проекта «Лента </w:t>
            </w:r>
            <w:proofErr w:type="spellStart"/>
            <w:proofErr w:type="gramStart"/>
            <w:r w:rsidR="00DC041D">
              <w:t>времени.История</w:t>
            </w:r>
            <w:proofErr w:type="spellEnd"/>
            <w:proofErr w:type="gramEnd"/>
            <w:r w:rsidR="00DC041D">
              <w:t xml:space="preserve"> России</w:t>
            </w:r>
            <w:r w:rsidRPr="00C95796">
              <w:t>»</w:t>
            </w:r>
          </w:p>
          <w:p w:rsidR="00C95796" w:rsidRPr="00C95796" w:rsidRDefault="00C95796" w:rsidP="00C95796">
            <w:pPr>
              <w:pStyle w:val="a3"/>
              <w:spacing w:after="0" w:line="294" w:lineRule="atLeast"/>
            </w:pPr>
            <w:r w:rsidRPr="00C95796">
              <w:rPr>
                <w:u w:val="single"/>
              </w:rPr>
              <w:t>Качественные показатели:</w:t>
            </w:r>
          </w:p>
          <w:p w:rsidR="00C95796" w:rsidRPr="00C95796" w:rsidRDefault="00DC041D" w:rsidP="00C95796">
            <w:pPr>
              <w:pStyle w:val="a3"/>
              <w:spacing w:line="294" w:lineRule="atLeast"/>
            </w:pPr>
            <w:r>
              <w:t>Создание на сайте ОО раздела «Лента времени. История России», отражение материалов проекта в группе «В контакте» и в Телеграмм-канале «Росток»</w:t>
            </w:r>
          </w:p>
          <w:p w:rsidR="00C95796" w:rsidRPr="00C95796" w:rsidRDefault="00C95796" w:rsidP="00C95796">
            <w:pPr>
              <w:pStyle w:val="a3"/>
              <w:spacing w:line="294" w:lineRule="atLeast"/>
            </w:pPr>
            <w:r w:rsidRPr="00C95796">
              <w:t xml:space="preserve">Оформление </w:t>
            </w:r>
            <w:r w:rsidR="00DC041D">
              <w:t>карт-панно</w:t>
            </w:r>
            <w:r w:rsidRPr="00C95796">
              <w:t xml:space="preserve"> для работы с детьми</w:t>
            </w:r>
          </w:p>
          <w:p w:rsidR="00C95796" w:rsidRPr="00C95796" w:rsidRDefault="00C95796" w:rsidP="00C95796">
            <w:pPr>
              <w:pStyle w:val="a3"/>
              <w:spacing w:line="294" w:lineRule="atLeast"/>
            </w:pPr>
            <w:r w:rsidRPr="00C95796">
              <w:t>Пополнение РППС в группах.</w:t>
            </w:r>
          </w:p>
          <w:p w:rsidR="00C95796" w:rsidRPr="00C95796" w:rsidRDefault="00C95796" w:rsidP="00C95796">
            <w:pPr>
              <w:pStyle w:val="a3"/>
              <w:spacing w:line="294" w:lineRule="atLeast"/>
            </w:pPr>
            <w:r w:rsidRPr="00C95796">
              <w:t xml:space="preserve">Проведение выставок </w:t>
            </w:r>
            <w:proofErr w:type="gramStart"/>
            <w:r w:rsidRPr="00C95796">
              <w:t>творческих работ</w:t>
            </w:r>
            <w:proofErr w:type="gramEnd"/>
            <w:r w:rsidRPr="00C95796">
              <w:t xml:space="preserve"> </w:t>
            </w:r>
            <w:r w:rsidR="00DC041D">
              <w:t>связанных с историческими эпохами, историческими личностями, историческими событиями</w:t>
            </w:r>
          </w:p>
          <w:p w:rsidR="00C95796" w:rsidRPr="00C95796" w:rsidRDefault="00C95796" w:rsidP="00C95796">
            <w:pPr>
              <w:pStyle w:val="a3"/>
              <w:spacing w:line="294" w:lineRule="atLeast"/>
            </w:pPr>
          </w:p>
        </w:tc>
      </w:tr>
      <w:tr w:rsidR="00C95796" w:rsidRPr="00C95796" w:rsidTr="00763BE9">
        <w:tc>
          <w:tcPr>
            <w:tcW w:w="2014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rPr>
                <w:bCs/>
              </w:rPr>
              <w:t>10.Управление реализацией Проекта</w:t>
            </w:r>
          </w:p>
        </w:tc>
        <w:tc>
          <w:tcPr>
            <w:tcW w:w="7767" w:type="dxa"/>
          </w:tcPr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 xml:space="preserve">Внутренний контроль: администрация ОО. 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Мониторинг качественных и количественных показателей ожидаемых конечных результатов реализации Проекта.</w:t>
            </w:r>
          </w:p>
          <w:p w:rsidR="00C95796" w:rsidRPr="00C95796" w:rsidRDefault="00DC041D" w:rsidP="00C95796">
            <w:pPr>
              <w:pStyle w:val="a3"/>
              <w:shd w:val="clear" w:color="auto" w:fill="FFFFFF"/>
              <w:spacing w:line="294" w:lineRule="atLeast"/>
            </w:pPr>
            <w:r>
              <w:t>Проект рассчитан на 3 года с 1 сентября 2021 г. по 31 мая 2024</w:t>
            </w:r>
            <w:r w:rsidR="00C95796" w:rsidRPr="00C95796">
              <w:t xml:space="preserve"> г.</w:t>
            </w:r>
          </w:p>
          <w:p w:rsidR="00C95796" w:rsidRPr="00C95796" w:rsidRDefault="00DC041D" w:rsidP="00C95796">
            <w:pPr>
              <w:pStyle w:val="a3"/>
              <w:shd w:val="clear" w:color="auto" w:fill="FFFFFF"/>
              <w:spacing w:line="294" w:lineRule="atLeast"/>
            </w:pPr>
            <w:r>
              <w:rPr>
                <w:b/>
                <w:bCs/>
                <w:i/>
                <w:iCs/>
              </w:rPr>
              <w:t>I этап – 1 сентября 2021</w:t>
            </w:r>
            <w:r w:rsidR="00C95796" w:rsidRPr="00C95796">
              <w:rPr>
                <w:b/>
                <w:bCs/>
                <w:i/>
                <w:iCs/>
              </w:rPr>
              <w:t xml:space="preserve"> по 1 </w:t>
            </w:r>
            <w:r>
              <w:rPr>
                <w:b/>
                <w:bCs/>
                <w:i/>
                <w:iCs/>
              </w:rPr>
              <w:t>декабря 2021</w:t>
            </w:r>
            <w:r w:rsidR="00C95796" w:rsidRPr="00C95796">
              <w:rPr>
                <w:b/>
                <w:bCs/>
                <w:i/>
                <w:iCs/>
              </w:rPr>
              <w:t>.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Организационно-подготовительный этап (создание условий для реализации проекта):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- диагностика имеющихся ресурсов, поиск условий для реализации и начало выполнения Проекта. Разработка плана работы «</w:t>
            </w:r>
            <w:r w:rsidR="00DC041D">
              <w:t xml:space="preserve">Лента </w:t>
            </w:r>
            <w:proofErr w:type="spellStart"/>
            <w:proofErr w:type="gramStart"/>
            <w:r w:rsidR="00DC041D">
              <w:t>времени.История</w:t>
            </w:r>
            <w:proofErr w:type="spellEnd"/>
            <w:proofErr w:type="gramEnd"/>
            <w:r w:rsidR="00DC041D">
              <w:t xml:space="preserve"> России</w:t>
            </w:r>
            <w:r w:rsidRPr="00C95796">
              <w:t>», подготовка кадровых ресурсов. Анализ, корректировка цели, конкретизация задач и содержания работы.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rPr>
                <w:b/>
                <w:bCs/>
                <w:i/>
                <w:iCs/>
              </w:rPr>
              <w:t>II этап –</w:t>
            </w:r>
            <w:r w:rsidR="00DC041D">
              <w:rPr>
                <w:b/>
                <w:bCs/>
                <w:i/>
                <w:iCs/>
              </w:rPr>
              <w:t xml:space="preserve"> Декабрь 2021-март 2024</w:t>
            </w:r>
            <w:r w:rsidRPr="00C95796">
              <w:rPr>
                <w:b/>
                <w:bCs/>
                <w:i/>
                <w:iCs/>
              </w:rPr>
              <w:t xml:space="preserve"> гг. </w:t>
            </w:r>
            <w:r w:rsidRPr="00C95796">
              <w:t>(реализация)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 xml:space="preserve">Развивающий этап 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- реализация разработанных мероприятий, мониторинг Проекта и его корректировка.</w:t>
            </w:r>
          </w:p>
          <w:p w:rsidR="00C95796" w:rsidRPr="00C95796" w:rsidRDefault="00DC041D" w:rsidP="00C95796">
            <w:pPr>
              <w:pStyle w:val="a3"/>
              <w:shd w:val="clear" w:color="auto" w:fill="FFFFFF"/>
              <w:spacing w:line="294" w:lineRule="atLeast"/>
            </w:pPr>
            <w:r>
              <w:rPr>
                <w:b/>
                <w:bCs/>
                <w:i/>
                <w:iCs/>
              </w:rPr>
              <w:t>III этап –апрель-  май 2024</w:t>
            </w:r>
            <w:r w:rsidR="00C95796" w:rsidRPr="00C95796">
              <w:rPr>
                <w:b/>
                <w:bCs/>
                <w:i/>
                <w:iCs/>
              </w:rPr>
              <w:t xml:space="preserve"> г.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Аналитико-информационный этап (анализ эффективности реализации Проекта);</w:t>
            </w:r>
          </w:p>
          <w:p w:rsidR="00C95796" w:rsidRPr="00C95796" w:rsidRDefault="00C95796" w:rsidP="00C95796">
            <w:pPr>
              <w:pStyle w:val="a3"/>
              <w:shd w:val="clear" w:color="auto" w:fill="FFFFFF"/>
              <w:spacing w:line="294" w:lineRule="atLeast"/>
            </w:pPr>
            <w:r w:rsidRPr="00C95796">
              <w:t>- подведение итогов и соотнесение результатов деятельности с целью и задачами реализации Проекта.</w:t>
            </w:r>
          </w:p>
        </w:tc>
      </w:tr>
    </w:tbl>
    <w:p w:rsidR="00DC041D" w:rsidRPr="00DC041D" w:rsidRDefault="00DC041D" w:rsidP="00DC041D">
      <w:pPr>
        <w:pStyle w:val="a3"/>
      </w:pPr>
      <w:r w:rsidRPr="00DC041D">
        <w:rPr>
          <w:b/>
          <w:bCs/>
          <w:u w:val="single"/>
        </w:rPr>
        <w:t>Актуальность:</w:t>
      </w:r>
    </w:p>
    <w:p w:rsidR="00DC041D" w:rsidRPr="00DC041D" w:rsidRDefault="00DC041D" w:rsidP="00DC041D">
      <w:pPr>
        <w:pStyle w:val="a3"/>
      </w:pPr>
      <w:r w:rsidRPr="00DC041D">
        <w:t>Русская история богата яркими событиями, пронизана великой силой духа, богатырскими подвигами, воспетыми в летописях, легендах, былинах, музыке, архитектуре, живописи, поэзии.</w:t>
      </w:r>
    </w:p>
    <w:p w:rsidR="00DC041D" w:rsidRPr="00DC041D" w:rsidRDefault="00DC041D" w:rsidP="00DC041D">
      <w:pPr>
        <w:pStyle w:val="a3"/>
      </w:pPr>
      <w:r w:rsidRPr="00DC041D">
        <w:t>Предлагаемый проект на доступном детям уровне знакомит их с наиболее важными событиями истории Руси, ее героями, традициями, бытом, способствует развитию познавательных способностей детей, формированию высокой нравственности, воспитывает любовь к Отечеству, уважение к предкам, защищавшим Русь от врагов, интерес к самобытной русской культуре, дает представление о живописи, поэзии, музыке.</w:t>
      </w:r>
    </w:p>
    <w:p w:rsidR="00DC041D" w:rsidRPr="00DC041D" w:rsidRDefault="00DC041D" w:rsidP="00DC041D">
      <w:pPr>
        <w:pStyle w:val="a3"/>
      </w:pPr>
      <w:r w:rsidRPr="00DC041D">
        <w:t>Проект отвечает современным задачам образования, в том числе таким, как усиление внимания к ценностям традиционной духовной культуры и исторической преемственности, формирует интегрированные качества воспитанников.</w:t>
      </w:r>
    </w:p>
    <w:p w:rsidR="00DC041D" w:rsidRPr="00DC041D" w:rsidRDefault="00DC041D" w:rsidP="00DC041D">
      <w:pPr>
        <w:pStyle w:val="a3"/>
        <w:spacing w:line="294" w:lineRule="atLeast"/>
      </w:pPr>
      <w:r w:rsidRPr="00DC041D">
        <w:t xml:space="preserve">Наша «Лента времени. История России» </w:t>
      </w:r>
      <w:r w:rsidR="00142C25">
        <w:t xml:space="preserve">-(Далее «Лента </w:t>
      </w:r>
      <w:proofErr w:type="spellStart"/>
      <w:r w:rsidR="00142C25">
        <w:t>врмени</w:t>
      </w:r>
      <w:proofErr w:type="spellEnd"/>
      <w:proofErr w:type="gramStart"/>
      <w:r w:rsidR="00142C25">
        <w:t xml:space="preserve">»)  </w:t>
      </w:r>
      <w:r w:rsidRPr="00DC041D">
        <w:t>призвана</w:t>
      </w:r>
      <w:proofErr w:type="gramEnd"/>
      <w:r w:rsidRPr="00DC041D">
        <w:t xml:space="preserve"> не только обогатить детские впечатления и развивать познавательную активность. Для нас очень важно использование интерактивных технологий в работе с «Лентой времени». Интерактивные технологии основываются на обучении действием и посредством действия: человек лучше запоминает и усваивает то, что он делает своими руками. Вот почему наш проект включает в себя организацию мастерских для детей и взрослых. Главным условием развития личности ребенка в дошкольном возрасте является общение. Поэтому наша задача специально организовать данную деятельность, создавая внутри нее атмосферу сотрудничества, взаимного доверия между детьми и взрослыми. </w:t>
      </w:r>
    </w:p>
    <w:p w:rsidR="00DC041D" w:rsidRPr="00DC041D" w:rsidRDefault="00DC041D" w:rsidP="00DC041D">
      <w:pPr>
        <w:pStyle w:val="a3"/>
        <w:spacing w:line="294" w:lineRule="atLeast"/>
      </w:pPr>
      <w:r w:rsidRPr="00DC041D">
        <w:t>    Особенность нашего проекта – предоставление возможности детям окунуться в эпоху, которая представляется в данный момент, дать возможность почувствовать, какими тружениками были наши предки! </w:t>
      </w:r>
    </w:p>
    <w:p w:rsidR="00DC041D" w:rsidRPr="00DC041D" w:rsidRDefault="00DC041D" w:rsidP="00DC041D">
      <w:pPr>
        <w:pStyle w:val="a3"/>
        <w:spacing w:line="294" w:lineRule="atLeast"/>
      </w:pPr>
    </w:p>
    <w:p w:rsidR="00DC041D" w:rsidRPr="00DC041D" w:rsidRDefault="00DC041D" w:rsidP="00DC041D">
      <w:pPr>
        <w:pStyle w:val="a3"/>
      </w:pPr>
      <w:r w:rsidRPr="00DC041D">
        <w:rPr>
          <w:b/>
          <w:bCs/>
          <w:u w:val="single"/>
        </w:rPr>
        <w:t>Формы и методы работы:</w:t>
      </w:r>
    </w:p>
    <w:p w:rsidR="00DC041D" w:rsidRPr="00DC041D" w:rsidRDefault="00DC041D" w:rsidP="00DC041D">
      <w:pPr>
        <w:pStyle w:val="a3"/>
      </w:pPr>
      <w:r w:rsidRPr="00DC041D">
        <w:t>- Экологическое и трудовое воспитание (циклы познавательных занятий, целевые прогулки, совместная с родителями деятельность);</w:t>
      </w:r>
    </w:p>
    <w:p w:rsidR="00DC041D" w:rsidRPr="00DC041D" w:rsidRDefault="00DC041D" w:rsidP="00DC041D">
      <w:pPr>
        <w:pStyle w:val="a3"/>
      </w:pPr>
      <w:r w:rsidRPr="00DC041D">
        <w:t xml:space="preserve">- Связная речь (развивающие занятия, рассказывание и </w:t>
      </w:r>
      <w:proofErr w:type="spellStart"/>
      <w:r w:rsidRPr="00DC041D">
        <w:t>инсценирование</w:t>
      </w:r>
      <w:proofErr w:type="spellEnd"/>
      <w:r w:rsidRPr="00DC041D">
        <w:t xml:space="preserve"> сказок, использование стихов, загадок, пословиц, былин);</w:t>
      </w:r>
    </w:p>
    <w:p w:rsidR="00DC041D" w:rsidRPr="00DC041D" w:rsidRDefault="00DC041D" w:rsidP="00DC041D">
      <w:pPr>
        <w:pStyle w:val="a3"/>
      </w:pPr>
      <w:r w:rsidRPr="00DC041D">
        <w:t>- Художественно-творческая деятельность (рассказы педагога, рассматривание иллюстраций и образцов народного творчества, выставки и галереи, открытки к праздникам, конструирование);</w:t>
      </w:r>
    </w:p>
    <w:p w:rsidR="00DC041D" w:rsidRPr="00DC041D" w:rsidRDefault="00DC041D" w:rsidP="00DC041D">
      <w:pPr>
        <w:pStyle w:val="a3"/>
      </w:pPr>
      <w:r w:rsidRPr="00DC041D">
        <w:t>- Социально-нравственное развитие (познавательные беседы, экскурсии в мини-музеи, библиотеку села, встречи с ветеранами, рассматривание альбомов);</w:t>
      </w:r>
    </w:p>
    <w:p w:rsidR="00DC041D" w:rsidRPr="00DC041D" w:rsidRDefault="00DC041D" w:rsidP="00DC041D">
      <w:pPr>
        <w:pStyle w:val="a3"/>
      </w:pPr>
      <w:r w:rsidRPr="00DC041D">
        <w:t>- Художественно-эстетическое развитие (развлечения, ярмарки, праздники, разучивание хороводов и музыкальных игр);</w:t>
      </w:r>
    </w:p>
    <w:p w:rsidR="00DC041D" w:rsidRPr="00DC041D" w:rsidRDefault="00DC041D" w:rsidP="00DC041D">
      <w:pPr>
        <w:pStyle w:val="a3"/>
      </w:pPr>
      <w:r w:rsidRPr="00DC041D">
        <w:t>- Физическое развитие (подвижные игры, соревнования, олимпиады);</w:t>
      </w:r>
    </w:p>
    <w:p w:rsidR="00C95796" w:rsidRPr="00C75729" w:rsidRDefault="00DC041D" w:rsidP="00142C25">
      <w:pPr>
        <w:pStyle w:val="a3"/>
      </w:pPr>
      <w:r w:rsidRPr="00DC041D">
        <w:t>- Игра (подвижные, словесные и сюжетно-ролевые).</w:t>
      </w:r>
    </w:p>
    <w:p w:rsidR="00571F45" w:rsidRPr="00C75729" w:rsidRDefault="00571F45" w:rsidP="00415ACC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571F45" w:rsidRPr="00C75729" w:rsidRDefault="0097027B" w:rsidP="00571F45">
      <w:pPr>
        <w:shd w:val="clear" w:color="auto" w:fill="FFFFFF"/>
        <w:spacing w:after="0" w:line="189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ходе реализации проекта используются </w:t>
      </w:r>
      <w:r w:rsidR="00571F45" w:rsidRPr="00C757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следующие принципы:</w:t>
      </w:r>
      <w:r w:rsidR="00571F45" w:rsidRPr="00C7572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477B6BD2" wp14:editId="64E43326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F45" w:rsidRPr="00C75729" w:rsidRDefault="00571F45" w:rsidP="00571F45">
      <w:pPr>
        <w:shd w:val="clear" w:color="auto" w:fill="FFFFFF"/>
        <w:spacing w:before="200" w:after="0" w:line="189" w:lineRule="atLeast"/>
        <w:ind w:left="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-погружение в эпоху;</w:t>
      </w:r>
    </w:p>
    <w:p w:rsidR="00571F45" w:rsidRPr="00C75729" w:rsidRDefault="00571F45" w:rsidP="00571F45">
      <w:pPr>
        <w:shd w:val="clear" w:color="auto" w:fill="FFFFFF"/>
        <w:spacing w:before="200" w:after="0" w:line="189" w:lineRule="atLeast"/>
        <w:ind w:left="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-учет возрастных особенностей;</w:t>
      </w:r>
    </w:p>
    <w:p w:rsidR="00571F45" w:rsidRPr="00C75729" w:rsidRDefault="00571F45" w:rsidP="00571F45">
      <w:pPr>
        <w:shd w:val="clear" w:color="auto" w:fill="FFFFFF"/>
        <w:spacing w:before="200" w:after="0" w:line="189" w:lineRule="atLeast"/>
        <w:ind w:left="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</w:t>
      </w:r>
      <w:proofErr w:type="spellStart"/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участников проекта;</w:t>
      </w:r>
    </w:p>
    <w:p w:rsidR="00571F45" w:rsidRPr="00C75729" w:rsidRDefault="00571F45" w:rsidP="00571F45">
      <w:pPr>
        <w:shd w:val="clear" w:color="auto" w:fill="FFFFFF"/>
        <w:spacing w:before="200" w:after="0" w:line="189" w:lineRule="atLeast"/>
        <w:ind w:left="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подход;</w:t>
      </w:r>
    </w:p>
    <w:p w:rsidR="00571F45" w:rsidRPr="00C75729" w:rsidRDefault="00571F45" w:rsidP="00571F45">
      <w:pPr>
        <w:shd w:val="clear" w:color="auto" w:fill="FFFFFF"/>
        <w:spacing w:before="200" w:after="0" w:line="189" w:lineRule="atLeast"/>
        <w:ind w:left="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29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-интеграция образовательных областей.</w:t>
      </w:r>
    </w:p>
    <w:p w:rsidR="00571F45" w:rsidRPr="00C75729" w:rsidRDefault="00571F45" w:rsidP="00415ACC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415ACC" w:rsidRPr="00C75729" w:rsidRDefault="00415ACC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rPr>
          <w:b/>
          <w:bCs/>
          <w:u w:val="single"/>
        </w:rPr>
        <w:t>Использование потенциала семьи осуществляется путём:</w:t>
      </w:r>
    </w:p>
    <w:p w:rsidR="00415ACC" w:rsidRPr="00C75729" w:rsidRDefault="00415ACC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- привлечения родителей к проведению мастер-классов </w:t>
      </w:r>
      <w:r w:rsidR="00571F45" w:rsidRPr="00C75729">
        <w:t>(</w:t>
      </w:r>
      <w:r w:rsidRPr="00C75729">
        <w:t>рассказ и показ как мастерят настоящие глиняные игрушки</w:t>
      </w:r>
      <w:r w:rsidR="00DE36C6" w:rsidRPr="00C75729">
        <w:t>, валяние из шерсти</w:t>
      </w:r>
      <w:r w:rsidRPr="00C75729">
        <w:t>);</w:t>
      </w:r>
    </w:p>
    <w:p w:rsidR="00415ACC" w:rsidRPr="00C75729" w:rsidRDefault="00415ACC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- участия родителей в выставках семейного творчества;</w:t>
      </w:r>
    </w:p>
    <w:p w:rsidR="00415ACC" w:rsidRPr="00C75729" w:rsidRDefault="00415ACC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- предоставления родителями </w:t>
      </w:r>
      <w:r w:rsidR="00561297">
        <w:t>книг, альбомов на тему исторических событий в России</w:t>
      </w:r>
      <w:r w:rsidRPr="00C75729">
        <w:t xml:space="preserve"> и предметов быта и искусства, хранящихся в семье;</w:t>
      </w:r>
    </w:p>
    <w:p w:rsidR="00415ACC" w:rsidRPr="00C75729" w:rsidRDefault="00415ACC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- участия родителей в прогулках и экскурсиях;</w:t>
      </w:r>
    </w:p>
    <w:p w:rsidR="00415ACC" w:rsidRPr="00C75729" w:rsidRDefault="00415ACC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- совместного с детьми участия в разв</w:t>
      </w:r>
      <w:r w:rsidR="00571F45" w:rsidRPr="00C75729">
        <w:t>лечениях, пошив</w:t>
      </w:r>
      <w:r w:rsidRPr="00C75729">
        <w:t xml:space="preserve"> костюмов</w:t>
      </w:r>
      <w:r w:rsidR="00571F45" w:rsidRPr="00C75729">
        <w:t xml:space="preserve"> для инсценировок, праздников и развлечений</w:t>
      </w:r>
      <w:r w:rsidRPr="00C75729">
        <w:t>;</w:t>
      </w:r>
    </w:p>
    <w:p w:rsidR="00415ACC" w:rsidRPr="00C75729" w:rsidRDefault="00415ACC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rPr>
          <w:b/>
          <w:bCs/>
          <w:u w:val="single"/>
        </w:rPr>
        <w:t>Ожидаемый результат проектной деятельности</w:t>
      </w:r>
      <w:r w:rsidR="0097027B" w:rsidRPr="00C75729">
        <w:rPr>
          <w:b/>
          <w:bCs/>
          <w:u w:val="single"/>
        </w:rPr>
        <w:t>:</w:t>
      </w:r>
    </w:p>
    <w:p w:rsidR="00415ACC" w:rsidRPr="00C75729" w:rsidRDefault="00415ACC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- формирует такие нравственные понятия как любовь к Родине, гордость за ее историческое прошлое;</w:t>
      </w:r>
    </w:p>
    <w:p w:rsidR="00415ACC" w:rsidRPr="00C75729" w:rsidRDefault="00415ACC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- развивает представления воспитанников о наибо</w:t>
      </w:r>
      <w:r w:rsidR="00571F45" w:rsidRPr="00C75729">
        <w:t>лее важных событиях истории России</w:t>
      </w:r>
      <w:r w:rsidRPr="00C75729">
        <w:t>,</w:t>
      </w:r>
      <w:r w:rsidR="00571F45" w:rsidRPr="00C75729">
        <w:t xml:space="preserve"> её героях, традициях, культуре;</w:t>
      </w:r>
    </w:p>
    <w:p w:rsidR="00415ACC" w:rsidRPr="00C75729" w:rsidRDefault="00415ACC" w:rsidP="00415ACC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- развивает творческие способности детей в разных видах деятельности.</w:t>
      </w:r>
    </w:p>
    <w:p w:rsidR="00415ACC" w:rsidRPr="00C75729" w:rsidRDefault="00415ACC" w:rsidP="00843C7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7B" w:rsidRPr="00C75729" w:rsidRDefault="0097027B" w:rsidP="0097027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C75729">
        <w:rPr>
          <w:b/>
          <w:u w:val="single"/>
        </w:rPr>
        <w:t>Реализация проекта:</w:t>
      </w:r>
    </w:p>
    <w:p w:rsidR="0097027B" w:rsidRPr="00C75729" w:rsidRDefault="0097027B" w:rsidP="0097027B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Этапы работы над проектом:</w:t>
      </w:r>
    </w:p>
    <w:p w:rsidR="0097027B" w:rsidRPr="00C75729" w:rsidRDefault="0097027B" w:rsidP="0097027B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I. Запуск проекта: анкетиро</w:t>
      </w:r>
      <w:r w:rsidR="0031564F" w:rsidRPr="00C75729">
        <w:t xml:space="preserve">вание, беседы – </w:t>
      </w:r>
      <w:r w:rsidR="00561297">
        <w:t>сентябрь</w:t>
      </w:r>
      <w:r w:rsidR="0031564F" w:rsidRPr="00C75729">
        <w:t xml:space="preserve"> 2021</w:t>
      </w:r>
    </w:p>
    <w:p w:rsidR="0097027B" w:rsidRPr="00C75729" w:rsidRDefault="0097027B" w:rsidP="0097027B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II. Планирование проекта:</w:t>
      </w:r>
    </w:p>
    <w:p w:rsidR="0097027B" w:rsidRPr="00C75729" w:rsidRDefault="0097027B" w:rsidP="0097027B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1. Создание инициативной группы по реализации проекта, в состав которой вхо</w:t>
      </w:r>
      <w:r w:rsidR="00561297">
        <w:t xml:space="preserve">дят воспитатели, специалисты ОО – сентябрь </w:t>
      </w:r>
      <w:r w:rsidR="0031564F" w:rsidRPr="00C75729">
        <w:t>2021</w:t>
      </w:r>
    </w:p>
    <w:p w:rsidR="0097027B" w:rsidRPr="00C75729" w:rsidRDefault="0031564F" w:rsidP="0097027B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 xml:space="preserve">2. Планирование мероприятий – </w:t>
      </w:r>
      <w:r w:rsidR="00561297">
        <w:t>сентябрь</w:t>
      </w:r>
      <w:r w:rsidRPr="00C75729">
        <w:t xml:space="preserve"> 2021</w:t>
      </w:r>
    </w:p>
    <w:p w:rsidR="0097027B" w:rsidRPr="00C75729" w:rsidRDefault="0097027B" w:rsidP="0097027B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III. Выполнение проекта:</w:t>
      </w:r>
      <w:r w:rsidR="00561297">
        <w:t xml:space="preserve"> сентябрь 2021 – май 2024</w:t>
      </w:r>
    </w:p>
    <w:p w:rsidR="0097027B" w:rsidRPr="00C75729" w:rsidRDefault="0097027B" w:rsidP="0097027B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В ходе работы выполняются все пункты проекта, и анализируются результаты с последующими выводами.</w:t>
      </w:r>
    </w:p>
    <w:p w:rsidR="0097027B" w:rsidRPr="00C75729" w:rsidRDefault="0097027B" w:rsidP="0097027B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IV. Подведение итогов:</w:t>
      </w:r>
      <w:r w:rsidR="00561297">
        <w:t xml:space="preserve"> - июнь 2024</w:t>
      </w:r>
    </w:p>
    <w:p w:rsidR="0097027B" w:rsidRDefault="0097027B" w:rsidP="0097027B">
      <w:pPr>
        <w:pStyle w:val="a3"/>
        <w:shd w:val="clear" w:color="auto" w:fill="FFFFFF"/>
        <w:spacing w:before="0" w:beforeAutospacing="0" w:after="0" w:afterAutospacing="0" w:line="294" w:lineRule="atLeast"/>
      </w:pPr>
      <w:r w:rsidRPr="00C75729">
        <w:t>Оценка результатов работы всех участников проекта.</w:t>
      </w:r>
    </w:p>
    <w:p w:rsidR="00142C25" w:rsidRDefault="00142C25" w:rsidP="00142C25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реализации Проекта</w:t>
      </w:r>
    </w:p>
    <w:p w:rsidR="00142C25" w:rsidRDefault="00142C25" w:rsidP="00142C25">
      <w:pPr>
        <w:pStyle w:val="a4"/>
        <w:shd w:val="clear" w:color="auto" w:fill="FFFFFF"/>
        <w:spacing w:after="0" w:line="240" w:lineRule="auto"/>
        <w:ind w:left="2487"/>
        <w:rPr>
          <w:rFonts w:ascii="Times New Roman" w:hAnsi="Times New Roman" w:cs="Times New Roman"/>
          <w:bCs/>
          <w:sz w:val="24"/>
          <w:szCs w:val="24"/>
        </w:rPr>
      </w:pPr>
    </w:p>
    <w:p w:rsidR="00142C25" w:rsidRDefault="00142C25" w:rsidP="00142C25">
      <w:pPr>
        <w:pStyle w:val="a4"/>
        <w:shd w:val="clear" w:color="auto" w:fill="FFFFFF"/>
        <w:spacing w:after="0" w:line="240" w:lineRule="auto"/>
        <w:ind w:left="248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№1</w:t>
      </w:r>
    </w:p>
    <w:p w:rsidR="00142C25" w:rsidRDefault="00142C25" w:rsidP="00142C25">
      <w:pPr>
        <w:pStyle w:val="a4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8"/>
        <w:gridCol w:w="1323"/>
        <w:gridCol w:w="1967"/>
        <w:gridCol w:w="3090"/>
      </w:tblGrid>
      <w:tr w:rsidR="00142C25" w:rsidTr="00CB7B78">
        <w:tc>
          <w:tcPr>
            <w:tcW w:w="3118" w:type="dxa"/>
          </w:tcPr>
          <w:p w:rsidR="00142C25" w:rsidRDefault="00142C25" w:rsidP="00CB7B78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323" w:type="dxa"/>
          </w:tcPr>
          <w:p w:rsidR="00142C25" w:rsidRDefault="00142C25" w:rsidP="00CB7B7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967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3090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142C25" w:rsidTr="00CB7B78">
        <w:tc>
          <w:tcPr>
            <w:tcW w:w="3118" w:type="dxa"/>
          </w:tcPr>
          <w:p w:rsidR="00142C25" w:rsidRDefault="00142C25" w:rsidP="00CB7B7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Ознакомление детей и родителей с проектом «</w:t>
            </w:r>
            <w:r>
              <w:t xml:space="preserve">«Лента </w:t>
            </w:r>
            <w:proofErr w:type="spellStart"/>
            <w:r>
              <w:t>врмени</w:t>
            </w:r>
            <w:proofErr w:type="spellEnd"/>
            <w:r>
              <w:t>»</w:t>
            </w:r>
            <w:r>
              <w:rPr>
                <w:color w:val="000000"/>
                <w:sz w:val="24"/>
                <w:szCs w:val="24"/>
              </w:rPr>
              <w:t xml:space="preserve">» на родительских собраниях и консультациях, сайте ОО; анкетирование родителей; </w:t>
            </w:r>
          </w:p>
        </w:tc>
        <w:tc>
          <w:tcPr>
            <w:tcW w:w="1323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1967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заведующего, воспитатели</w:t>
            </w:r>
          </w:p>
        </w:tc>
        <w:tc>
          <w:tcPr>
            <w:tcW w:w="3090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Информированность детей родителей о новом проекте  ОО, сотрудничество с родителями по вопросам составления плана мероприятий.</w:t>
            </w:r>
          </w:p>
        </w:tc>
      </w:tr>
      <w:tr w:rsidR="00142C25" w:rsidTr="00CB7B78">
        <w:tc>
          <w:tcPr>
            <w:tcW w:w="3118" w:type="dxa"/>
          </w:tcPr>
          <w:p w:rsidR="00142C25" w:rsidRDefault="00142C25" w:rsidP="00142C2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sz w:val="24"/>
                <w:szCs w:val="24"/>
                <w:shd w:val="clear" w:color="auto" w:fill="FFFFFF"/>
              </w:rPr>
              <w:t xml:space="preserve"> Подборка художественной литературы – рассказов, стихов, пословиц и поговорок Подборка различных материалов для продуктивной деятельности детей. Подготовка и проведение родительских спектаклей «Русские богатыри», «Никита Кожемяка», информирование родителей и привлечение их к реализации проекта</w:t>
            </w:r>
          </w:p>
        </w:tc>
        <w:tc>
          <w:tcPr>
            <w:tcW w:w="1323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Сентябрьмай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1967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заведующего, воспитатели</w:t>
            </w:r>
          </w:p>
        </w:tc>
        <w:tc>
          <w:tcPr>
            <w:tcW w:w="3090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интереса к Проекту </w:t>
            </w:r>
          </w:p>
        </w:tc>
      </w:tr>
      <w:tr w:rsidR="00142C25" w:rsidTr="00CB7B78">
        <w:trPr>
          <w:trHeight w:val="2254"/>
        </w:trPr>
        <w:tc>
          <w:tcPr>
            <w:tcW w:w="3118" w:type="dxa"/>
          </w:tcPr>
          <w:p w:rsidR="00142C25" w:rsidRDefault="00142C25" w:rsidP="00142C2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Создание карт-панно </w:t>
            </w:r>
            <w:r w:rsidRPr="00142C25">
              <w:rPr>
                <w:color w:val="000000"/>
                <w:sz w:val="24"/>
                <w:szCs w:val="24"/>
              </w:rPr>
              <w:t xml:space="preserve">«Лента </w:t>
            </w:r>
            <w:proofErr w:type="spellStart"/>
            <w:r w:rsidRPr="00142C25">
              <w:rPr>
                <w:color w:val="000000"/>
                <w:sz w:val="24"/>
                <w:szCs w:val="24"/>
              </w:rPr>
              <w:t>врмени</w:t>
            </w:r>
            <w:proofErr w:type="spellEnd"/>
            <w:r w:rsidRPr="00142C2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3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2021-2024</w:t>
            </w:r>
          </w:p>
        </w:tc>
        <w:tc>
          <w:tcPr>
            <w:tcW w:w="1967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="0021559C">
              <w:rPr>
                <w:color w:val="000000"/>
                <w:sz w:val="24"/>
                <w:szCs w:val="24"/>
              </w:rPr>
              <w:t xml:space="preserve"> заведующего, специалисты, </w:t>
            </w:r>
            <w:r>
              <w:rPr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3090" w:type="dxa"/>
          </w:tcPr>
          <w:p w:rsidR="00142C25" w:rsidRDefault="00142C25" w:rsidP="00CB7B78">
            <w:pPr>
              <w:shd w:val="clear" w:color="auto" w:fill="FFFFFF"/>
              <w:ind w:firstLine="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1.Вовлечение 90% воспитанников в проект по историко-патриотическому воспитанию </w:t>
            </w:r>
          </w:p>
          <w:p w:rsidR="00142C25" w:rsidRDefault="00142C25" w:rsidP="00CB7B78">
            <w:pPr>
              <w:shd w:val="clear" w:color="auto" w:fill="FFFFFF"/>
              <w:ind w:firstLine="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Вовлечение 90% педагогов инновационную деятельность по историко-патриотическому воспитанию.</w:t>
            </w:r>
          </w:p>
          <w:p w:rsidR="00142C25" w:rsidRDefault="00142C25" w:rsidP="00142C2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 Вовлечение 90% родителей в реализацию детских проектов </w:t>
            </w:r>
          </w:p>
        </w:tc>
      </w:tr>
      <w:tr w:rsidR="0054186B" w:rsidTr="00CB7B78">
        <w:trPr>
          <w:trHeight w:val="2254"/>
        </w:trPr>
        <w:tc>
          <w:tcPr>
            <w:tcW w:w="3118" w:type="dxa"/>
          </w:tcPr>
          <w:p w:rsidR="0054186B" w:rsidRDefault="0054186B" w:rsidP="00142C2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Проведение интерактивных мероприятий с детьми и родителями по теме «Лента времени»</w:t>
            </w:r>
          </w:p>
        </w:tc>
        <w:tc>
          <w:tcPr>
            <w:tcW w:w="1323" w:type="dxa"/>
          </w:tcPr>
          <w:p w:rsidR="0054186B" w:rsidRDefault="0021559C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2021-2024</w:t>
            </w:r>
          </w:p>
        </w:tc>
        <w:tc>
          <w:tcPr>
            <w:tcW w:w="1967" w:type="dxa"/>
          </w:tcPr>
          <w:p w:rsidR="0054186B" w:rsidRDefault="0021559C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заведующего, специалисты, воспитатели</w:t>
            </w:r>
          </w:p>
        </w:tc>
        <w:tc>
          <w:tcPr>
            <w:tcW w:w="3090" w:type="dxa"/>
          </w:tcPr>
          <w:p w:rsidR="009166DC" w:rsidRDefault="009166DC" w:rsidP="009166DC">
            <w:pPr>
              <w:shd w:val="clear" w:color="auto" w:fill="FFFFFF"/>
              <w:ind w:firstLine="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Вовлечение 90% воспитанников в проект по историко-патриотическому воспитанию </w:t>
            </w:r>
          </w:p>
          <w:p w:rsidR="009166DC" w:rsidRDefault="009166DC" w:rsidP="009166DC">
            <w:pPr>
              <w:shd w:val="clear" w:color="auto" w:fill="FFFFFF"/>
              <w:ind w:firstLine="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Вовлечение 90% педагогов инновационную деятельность по историко-патриотическому воспитанию.</w:t>
            </w:r>
          </w:p>
          <w:p w:rsidR="0054186B" w:rsidRDefault="009166DC" w:rsidP="009166DC">
            <w:pPr>
              <w:shd w:val="clear" w:color="auto" w:fill="FFFFFF"/>
              <w:ind w:firstLine="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Вовлечение 90% родителей в реализацию детских проектов</w:t>
            </w:r>
          </w:p>
        </w:tc>
      </w:tr>
      <w:tr w:rsidR="00142C25" w:rsidTr="00CB7B78">
        <w:tc>
          <w:tcPr>
            <w:tcW w:w="3118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Работа с сайтом ОО</w:t>
            </w:r>
          </w:p>
        </w:tc>
        <w:tc>
          <w:tcPr>
            <w:tcW w:w="1323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2021- май 2024</w:t>
            </w:r>
          </w:p>
        </w:tc>
        <w:tc>
          <w:tcPr>
            <w:tcW w:w="1967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заведующего, , воспитатели</w:t>
            </w:r>
          </w:p>
        </w:tc>
        <w:tc>
          <w:tcPr>
            <w:tcW w:w="3090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Налаживание обратной связи через сайт ОО</w:t>
            </w:r>
          </w:p>
        </w:tc>
      </w:tr>
      <w:tr w:rsidR="00142C25" w:rsidTr="00CB7B78">
        <w:tc>
          <w:tcPr>
            <w:tcW w:w="3118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5.Представление результатов инновационной деятельности в педагогическом сообществе </w:t>
            </w:r>
            <w:proofErr w:type="spellStart"/>
            <w:r>
              <w:rPr>
                <w:color w:val="000000"/>
                <w:sz w:val="24"/>
                <w:szCs w:val="24"/>
              </w:rPr>
              <w:t>Колпашевского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и Томской области</w:t>
            </w:r>
          </w:p>
        </w:tc>
        <w:tc>
          <w:tcPr>
            <w:tcW w:w="1323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2021- май 2024</w:t>
            </w:r>
          </w:p>
        </w:tc>
        <w:tc>
          <w:tcPr>
            <w:tcW w:w="1967" w:type="dxa"/>
          </w:tcPr>
          <w:p w:rsidR="00142C25" w:rsidRDefault="00142C25" w:rsidP="00CB7B7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заведующего, , воспитатели</w:t>
            </w:r>
          </w:p>
        </w:tc>
        <w:tc>
          <w:tcPr>
            <w:tcW w:w="3090" w:type="dxa"/>
          </w:tcPr>
          <w:p w:rsidR="00142C25" w:rsidRDefault="00142C25" w:rsidP="001055A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 результатами инновационн</w:t>
            </w:r>
            <w:r w:rsidR="001055AD">
              <w:rPr>
                <w:color w:val="000000"/>
                <w:sz w:val="24"/>
                <w:szCs w:val="24"/>
              </w:rPr>
              <w:t>ой деятельности в педагогического сообщества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Колпашевского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и Томской области</w:t>
            </w:r>
          </w:p>
        </w:tc>
      </w:tr>
    </w:tbl>
    <w:p w:rsidR="00142C25" w:rsidRPr="00C75729" w:rsidRDefault="00142C25" w:rsidP="0097027B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571F45" w:rsidRPr="00C75729" w:rsidRDefault="00571F45" w:rsidP="00843C70">
      <w:pPr>
        <w:shd w:val="clear" w:color="auto" w:fill="FFFFFF"/>
        <w:spacing w:after="0" w:line="189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F45" w:rsidRPr="00C75729" w:rsidRDefault="00571F45" w:rsidP="00843C70">
      <w:pPr>
        <w:shd w:val="clear" w:color="auto" w:fill="FFFFFF"/>
        <w:spacing w:after="0" w:line="189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8D9" w:rsidRDefault="000428D9" w:rsidP="000428D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Мониторинг и контроль эффективности реализации проекта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рассчитан на 3 года с 2021-2024 гг.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 этап – 2021 г: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Организационно-подготовительный этап (создание условий для реализации):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диагностика имеющихся ресурсов, поиск условий для реализации и начало выполнения Проекта. Работа по подготовке кадровых ресурсов и обеспечение методического сопровождения реализации преобразований. Анализ, корректировка цели, конкретизация задач и содержания работы.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этап – 2022-2023 гг. </w:t>
      </w:r>
      <w:r>
        <w:rPr>
          <w:rFonts w:ascii="Times New Roman" w:hAnsi="Times New Roman" w:cs="Times New Roman"/>
          <w:sz w:val="24"/>
          <w:szCs w:val="24"/>
        </w:rPr>
        <w:t>(реализации)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Развивающий этап (работа по преобразованию существующей системы, переход ОО в проектный режим работы):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апробация новшеств и преобразований и внедрение их в текущую работу ОО;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разработанных мероприятий, внедрения отработанных инновационных проектов в деятельность ОО, мониторинг Проекта и его корректировка.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 этап – 2023-2024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Аналитико-информационный этап (анализ эффективности реализации Проекта, оценка качественных и количественных изменений, произошедших в ОО, транслирование передового опыта работы);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подведение итогов и соотнесение результатов деятельности с целью и задачами реализации Проекта.</w:t>
      </w:r>
    </w:p>
    <w:p w:rsidR="000428D9" w:rsidRDefault="000428D9" w:rsidP="00042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виды контроля в системе мониторинга:</w:t>
      </w:r>
    </w:p>
    <w:p w:rsidR="000428D9" w:rsidRDefault="000428D9" w:rsidP="00042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Оперативный</w:t>
      </w:r>
    </w:p>
    <w:p w:rsidR="000428D9" w:rsidRDefault="000428D9" w:rsidP="00042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Тематический </w:t>
      </w:r>
    </w:p>
    <w:p w:rsidR="000428D9" w:rsidRDefault="000428D9" w:rsidP="00042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Итоговый</w:t>
      </w:r>
    </w:p>
    <w:p w:rsidR="000428D9" w:rsidRDefault="000428D9" w:rsidP="00042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8D9" w:rsidRDefault="000428D9" w:rsidP="00042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Диагностика (педагогическая, психологическая) </w:t>
      </w:r>
    </w:p>
    <w:p w:rsidR="000428D9" w:rsidRDefault="000428D9" w:rsidP="00042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Анкетирование педагогов и родителей </w:t>
      </w:r>
    </w:p>
    <w:p w:rsidR="000428D9" w:rsidRDefault="000428D9" w:rsidP="00042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Информация: - внешняя (СМИ, инструктивно-нормативные акты вышестоящих органов управления образования); - внутренняя (акты, приказы ОО, протоколы заседаний педсоветов, общего собрания трудового коллектива, опрос, заявления родителей, анкеты).</w:t>
      </w:r>
    </w:p>
    <w:p w:rsidR="000428D9" w:rsidRDefault="000428D9" w:rsidP="00042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оценки результатов выполнения Проекта обладает открытостью и доступностью для всех участников образовательного пространства. Мониторинг и контроль эффективности реализации Проекта будет проводиться по прохождении этапов.</w:t>
      </w:r>
    </w:p>
    <w:p w:rsidR="000428D9" w:rsidRDefault="000428D9" w:rsidP="000428D9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Внутренний контроль выполнения Проекта: Администрация ОО. 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результаты контроля обсуждаются на итоговом педагогическом совете и предоставляются общественности через публикации на сайте. Результатами контроля являются: отчет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(апрель; самоанализ педагогов (май) и др.</w:t>
      </w:r>
    </w:p>
    <w:p w:rsidR="000428D9" w:rsidRDefault="000428D9" w:rsidP="0004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 осуществляется текущий контроль выполнения Проекта. По итогам каждого этапа (январь - февраль) анализируются показатели конечных результатов реализации Проекта количественные и качественные.</w:t>
      </w:r>
    </w:p>
    <w:p w:rsidR="000428D9" w:rsidRDefault="000428D9" w:rsidP="000428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p w:rsidR="000428D9" w:rsidRDefault="000428D9" w:rsidP="000428D9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показатели конечных результатов реализации этапов Проекта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079"/>
        <w:gridCol w:w="992"/>
        <w:gridCol w:w="851"/>
        <w:gridCol w:w="992"/>
        <w:gridCol w:w="567"/>
      </w:tblGrid>
      <w:tr w:rsidR="000428D9" w:rsidTr="00CB7B7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D9" w:rsidRDefault="000428D9" w:rsidP="00CB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 этап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 этап</w:t>
            </w:r>
          </w:p>
        </w:tc>
      </w:tr>
      <w:tr w:rsidR="000428D9" w:rsidTr="00CB7B78">
        <w:trPr>
          <w:trHeight w:val="2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D9" w:rsidRDefault="000428D9" w:rsidP="00CB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D9" w:rsidRDefault="000428D9" w:rsidP="00CB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D9" w:rsidRDefault="000428D9" w:rsidP="00CB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D9" w:rsidRDefault="000428D9" w:rsidP="00CB7B7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8D9" w:rsidTr="00CB7B78">
        <w:trPr>
          <w:trHeight w:val="2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D9" w:rsidRDefault="000428D9" w:rsidP="00CB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показатели:</w:t>
            </w:r>
          </w:p>
        </w:tc>
      </w:tr>
      <w:tr w:rsidR="000428D9" w:rsidTr="00CB7B78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Default="000428D9" w:rsidP="000428D9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90% воспитанников в проект «Лента времени» по историко-патриотическому воспитанию </w:t>
            </w:r>
          </w:p>
          <w:p w:rsidR="000428D9" w:rsidRDefault="000428D9" w:rsidP="00CB7B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428D9" w:rsidTr="00CB7B78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hd w:val="clear" w:color="auto" w:fill="FFFFFF"/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Вовлечение 90% педагогов в инновационную деятельность по патриотическому воспитанию.</w:t>
            </w:r>
          </w:p>
          <w:p w:rsidR="000428D9" w:rsidRDefault="000428D9" w:rsidP="000428D9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историко-патриотическому воспитанию </w:t>
            </w:r>
          </w:p>
          <w:p w:rsidR="000428D9" w:rsidRDefault="000428D9" w:rsidP="00CB7B78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428D9" w:rsidTr="00CB7B78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90% родителей в реализацию детских проектов и организации «Ленты времени»</w:t>
            </w:r>
          </w:p>
          <w:p w:rsidR="000428D9" w:rsidRDefault="000428D9" w:rsidP="00CB7B78">
            <w:pPr>
              <w:shd w:val="clear" w:color="auto" w:fill="FFFFFF"/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428D9" w:rsidTr="00CB7B78">
        <w:trPr>
          <w:trHeight w:val="253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показатели: </w:t>
            </w:r>
          </w:p>
        </w:tc>
      </w:tr>
      <w:tr w:rsidR="000428D9" w:rsidTr="00CB7B78">
        <w:trPr>
          <w:trHeight w:val="3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на сайте ОО раздела «Воспитание» в и отражение в нем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нправлений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по проекту. Оформление карт-панно для работы с детьми</w:t>
            </w:r>
          </w:p>
          <w:p w:rsidR="000428D9" w:rsidRDefault="000428D9" w:rsidP="00CB7B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РППС в группах.</w:t>
            </w:r>
          </w:p>
          <w:p w:rsidR="000428D9" w:rsidRDefault="000428D9" w:rsidP="00CB7B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мини-музеев по различным темам.</w:t>
            </w:r>
          </w:p>
          <w:p w:rsidR="000428D9" w:rsidRDefault="000428D9" w:rsidP="000428D9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выставок творческих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D9" w:rsidRDefault="000428D9" w:rsidP="00CB7B78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0428D9" w:rsidRDefault="000428D9" w:rsidP="000428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28D9" w:rsidRDefault="000428D9" w:rsidP="0004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28D9" w:rsidRDefault="000428D9" w:rsidP="000428D9">
      <w:pPr>
        <w:rPr>
          <w:rFonts w:ascii="Times New Roman" w:hAnsi="Times New Roman" w:cs="Times New Roman"/>
          <w:sz w:val="24"/>
          <w:szCs w:val="24"/>
        </w:rPr>
      </w:pPr>
    </w:p>
    <w:p w:rsidR="0031564F" w:rsidRPr="00C75729" w:rsidRDefault="0031564F" w:rsidP="00B5627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thick"/>
        </w:rPr>
      </w:pPr>
    </w:p>
    <w:sectPr w:rsidR="0031564F" w:rsidRPr="00C7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2FC"/>
    <w:multiLevelType w:val="multilevel"/>
    <w:tmpl w:val="7F88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" w15:restartNumberingAfterBreak="0">
    <w:nsid w:val="10D15C83"/>
    <w:multiLevelType w:val="hybridMultilevel"/>
    <w:tmpl w:val="9266E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59C2"/>
    <w:multiLevelType w:val="multilevel"/>
    <w:tmpl w:val="4E7E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966EA"/>
    <w:multiLevelType w:val="hybridMultilevel"/>
    <w:tmpl w:val="CF0ED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7502A"/>
    <w:multiLevelType w:val="hybridMultilevel"/>
    <w:tmpl w:val="A6D276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01"/>
    <w:rsid w:val="000428D9"/>
    <w:rsid w:val="000B6F36"/>
    <w:rsid w:val="001055AD"/>
    <w:rsid w:val="00142C25"/>
    <w:rsid w:val="0021559C"/>
    <w:rsid w:val="00241034"/>
    <w:rsid w:val="0031564F"/>
    <w:rsid w:val="003311D3"/>
    <w:rsid w:val="00415ACC"/>
    <w:rsid w:val="00415BAC"/>
    <w:rsid w:val="00452A01"/>
    <w:rsid w:val="00490D75"/>
    <w:rsid w:val="0054186B"/>
    <w:rsid w:val="005467E4"/>
    <w:rsid w:val="00561297"/>
    <w:rsid w:val="00571F45"/>
    <w:rsid w:val="00763BE9"/>
    <w:rsid w:val="0083690F"/>
    <w:rsid w:val="00843C70"/>
    <w:rsid w:val="008E4585"/>
    <w:rsid w:val="0090589C"/>
    <w:rsid w:val="009166DC"/>
    <w:rsid w:val="0097027B"/>
    <w:rsid w:val="009C39C2"/>
    <w:rsid w:val="00B5627F"/>
    <w:rsid w:val="00B73FD6"/>
    <w:rsid w:val="00B92CB0"/>
    <w:rsid w:val="00C21CE7"/>
    <w:rsid w:val="00C75729"/>
    <w:rsid w:val="00C95796"/>
    <w:rsid w:val="00CB39DE"/>
    <w:rsid w:val="00D537DE"/>
    <w:rsid w:val="00D606AB"/>
    <w:rsid w:val="00DB7BD9"/>
    <w:rsid w:val="00DC041D"/>
    <w:rsid w:val="00DD349D"/>
    <w:rsid w:val="00DE36C6"/>
    <w:rsid w:val="00DF1AE8"/>
    <w:rsid w:val="00DF26B1"/>
    <w:rsid w:val="00E52AE1"/>
    <w:rsid w:val="00E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3FF4E-B31E-4827-8E84-F32473B2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ACC"/>
    <w:pPr>
      <w:ind w:left="720"/>
      <w:contextualSpacing/>
    </w:pPr>
  </w:style>
  <w:style w:type="paragraph" w:customStyle="1" w:styleId="c9">
    <w:name w:val="c9"/>
    <w:basedOn w:val="a"/>
    <w:rsid w:val="00DB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7BD9"/>
  </w:style>
  <w:style w:type="character" w:customStyle="1" w:styleId="c8">
    <w:name w:val="c8"/>
    <w:basedOn w:val="a0"/>
    <w:rsid w:val="00DB7BD9"/>
  </w:style>
  <w:style w:type="table" w:styleId="a5">
    <w:name w:val="Table Grid"/>
    <w:basedOn w:val="a1"/>
    <w:rsid w:val="00142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42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06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40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8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Пользователь</cp:lastModifiedBy>
  <cp:revision>29</cp:revision>
  <dcterms:created xsi:type="dcterms:W3CDTF">2021-12-20T12:33:00Z</dcterms:created>
  <dcterms:modified xsi:type="dcterms:W3CDTF">2022-10-05T04:11:00Z</dcterms:modified>
</cp:coreProperties>
</file>