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F2" w:rsidRDefault="00AB49F2" w:rsidP="00AB49F2">
      <w:pPr>
        <w:spacing w:after="0"/>
        <w:jc w:val="both"/>
      </w:pPr>
    </w:p>
    <w:p w:rsidR="00AB49F2" w:rsidRDefault="00AB49F2" w:rsidP="006C0B77">
      <w:pPr>
        <w:spacing w:after="0"/>
        <w:ind w:firstLine="709"/>
        <w:jc w:val="both"/>
      </w:pPr>
    </w:p>
    <w:p w:rsidR="00AB49F2" w:rsidRPr="00C75729" w:rsidRDefault="00F85BAB" w:rsidP="00AB49F2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</w:rPr>
        <w:t>Анализ реализации</w:t>
      </w:r>
      <w:r w:rsidR="00AB49F2" w:rsidRPr="00C75729">
        <w:rPr>
          <w:b/>
          <w:bCs/>
        </w:rPr>
        <w:t xml:space="preserve"> проекта</w:t>
      </w:r>
      <w:r w:rsidR="00AB49F2">
        <w:rPr>
          <w:b/>
          <w:bCs/>
        </w:rPr>
        <w:t xml:space="preserve"> «Лента времени. История России»</w:t>
      </w:r>
    </w:p>
    <w:p w:rsidR="00F85BAB" w:rsidRDefault="00F85BAB" w:rsidP="00AB49F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u w:val="single"/>
        </w:rPr>
      </w:pP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C75729">
        <w:rPr>
          <w:b/>
          <w:u w:val="single"/>
        </w:rPr>
        <w:t>Реализация проекта: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Этапы работы над проектом: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I. Запуск проекта: анкетирование, беседы – </w:t>
      </w:r>
      <w:r>
        <w:t>сентябрь</w:t>
      </w:r>
      <w:r w:rsidRPr="00C75729">
        <w:t xml:space="preserve"> 2021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II. Планирование проекта: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1. Создание инициативной группы по реализации проекта, в состав которой вхо</w:t>
      </w:r>
      <w:r>
        <w:t xml:space="preserve">дят воспитатели, специалисты ОО – сентябрь </w:t>
      </w:r>
      <w:r w:rsidRPr="00C75729">
        <w:t>2021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2. Планирование мероприятий – </w:t>
      </w:r>
      <w:r>
        <w:t>сентябрь</w:t>
      </w:r>
      <w:r w:rsidRPr="00C75729">
        <w:t xml:space="preserve"> 2021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III. Выполнение проекта:</w:t>
      </w:r>
      <w:r>
        <w:t xml:space="preserve"> сентябрь 2021 – май 2024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В ходе работы выполняются все пункты проекта, и анализируются результаты с последующими выводами.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IV. Подведение итогов:</w:t>
      </w:r>
      <w:r>
        <w:t xml:space="preserve"> - июнь 2024</w:t>
      </w:r>
    </w:p>
    <w:p w:rsidR="00A75BD5" w:rsidRPr="00C75729" w:rsidRDefault="00A75BD5" w:rsidP="00A75BD5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Оценка результатов работы всех участников проекта.</w:t>
      </w:r>
    </w:p>
    <w:p w:rsidR="00A75BD5" w:rsidRPr="00C75729" w:rsidRDefault="00A75BD5" w:rsidP="00A75BD5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BAB" w:rsidRDefault="00F85BAB" w:rsidP="00F85B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u w:val="single"/>
        </w:rPr>
      </w:pPr>
    </w:p>
    <w:p w:rsidR="00F85BAB" w:rsidRDefault="00F85BAB" w:rsidP="00AB49F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u w:val="single"/>
        </w:rPr>
      </w:pPr>
    </w:p>
    <w:p w:rsidR="00AB49F2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u w:val="single"/>
        </w:rPr>
      </w:pPr>
      <w:r w:rsidRPr="00C75729">
        <w:rPr>
          <w:b/>
          <w:bCs/>
          <w:u w:val="single"/>
        </w:rPr>
        <w:t>Сентябрь 2021</w:t>
      </w:r>
    </w:p>
    <w:p w:rsidR="00F85BAB" w:rsidRPr="00C75729" w:rsidRDefault="00F85BAB" w:rsidP="00AB49F2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rPr>
          <w:b/>
          <w:bCs/>
        </w:rPr>
        <w:t>«История возникновения Руси»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Цель: формирование у детей первых представлений об истории возникновения Руси, о народах, населявших ее в далеком прошлом, о принадлежности каждого человека к определенной национальной культуре и истории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Рассказ воспитателя «Древние славяне – наши предки».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Беседы: «Кто такие славяне?», «Откуда пошла земля русская?», «Славяне – ремесленники и творцы», «Русский народный костюм». 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«Появление письменности (рисование на бересте)», «Игрушки своими руками (валяние из шерсти)», «Ткацкий станок», «Русские народные хороводные игры»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  <w:r w:rsidRPr="00C7572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  <w:t>Октябрь 2021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rPr>
          <w:b/>
          <w:bCs/>
        </w:rPr>
        <w:t>«Былинные богатыри – первые защитники земли русской»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Цель: знакомство детей с народными героями-богатырями Ильей Муромцем, Добрыней Никитичем, Алешей Поповичем.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Чтение</w:t>
      </w:r>
      <w:r w:rsidRPr="00C75729">
        <w:rPr>
          <w:b/>
          <w:bCs/>
        </w:rPr>
        <w:t> </w:t>
      </w:r>
      <w:r w:rsidRPr="00C75729">
        <w:t>былинных и сказочных произведений.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Рассматривание картины</w:t>
      </w:r>
      <w:r w:rsidRPr="00C75729">
        <w:rPr>
          <w:b/>
          <w:bCs/>
        </w:rPr>
        <w:t> </w:t>
      </w:r>
      <w:r w:rsidRPr="00C75729">
        <w:t xml:space="preserve">«Богатырская застава» </w:t>
      </w:r>
      <w:proofErr w:type="spellStart"/>
      <w:r w:rsidRPr="00C75729">
        <w:t>В.Васнецова</w:t>
      </w:r>
      <w:proofErr w:type="spellEnd"/>
      <w:r w:rsidRPr="00C75729">
        <w:t>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Слушание песни А. </w:t>
      </w:r>
      <w:proofErr w:type="spellStart"/>
      <w:r w:rsidRPr="00C75729">
        <w:t>Пахмутовой</w:t>
      </w:r>
      <w:proofErr w:type="spellEnd"/>
      <w:r w:rsidRPr="00C75729">
        <w:t xml:space="preserve"> и </w:t>
      </w:r>
      <w:proofErr w:type="spellStart"/>
      <w:r w:rsidRPr="00C75729">
        <w:t>Н.Добронравова</w:t>
      </w:r>
      <w:proofErr w:type="spellEnd"/>
      <w:r w:rsidRPr="00C75729">
        <w:t xml:space="preserve"> «Богатырская сила».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Рисование на тему «На заставе богатырской».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Создание альбома «Богатыри Древней Руси», создание мини-музея «Богатыри Земли Русской».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  <w:r w:rsidRPr="00C7572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  <w:t>Ноябрь 2021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«Эпоха Петра </w:t>
      </w:r>
      <w:r w:rsidRPr="00C757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5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49F2" w:rsidRPr="00C75729" w:rsidRDefault="00AB49F2" w:rsidP="00C238C7">
      <w:pPr>
        <w:shd w:val="clear" w:color="auto" w:fill="FFFFFF"/>
        <w:spacing w:after="0" w:line="189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Всероссийского Петровского урока, с использованием материалов мини-музея «Лента времени. История России», в нашей ОО был разработан проект «Время Петра I» для разных возрастных групп. Проект способствует формированию интереса к деятельности и личности Петра I, воспитания чувства уважения к прошлому своей Родины, чувства патриотизма.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Цель: знакомство-погружение в историческую эпоху; знакомство с реформами, проведёнными Петром </w:t>
      </w:r>
      <w:r w:rsidRPr="00C757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воспитание чувства гордости за Россию.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Беседы «История появления Русского Флота», «Строительство Петербурга», «Рабочий день Петра I».</w:t>
      </w:r>
    </w:p>
    <w:p w:rsidR="00AB49F2" w:rsidRPr="00C75729" w:rsidRDefault="00AB49F2" w:rsidP="000E0CE1">
      <w:pPr>
        <w:pStyle w:val="a3"/>
        <w:shd w:val="clear" w:color="auto" w:fill="FFFFFF"/>
        <w:spacing w:before="0" w:beforeAutospacing="0" w:after="0" w:afterAutospacing="0" w:line="294" w:lineRule="atLeast"/>
        <w:ind w:firstLine="708"/>
      </w:pPr>
      <w:r w:rsidRPr="00C75729">
        <w:t xml:space="preserve">Рассматривание репродукций картин Л. </w:t>
      </w:r>
      <w:proofErr w:type="spellStart"/>
      <w:r w:rsidRPr="00C75729">
        <w:t>Лагорио</w:t>
      </w:r>
      <w:proofErr w:type="spellEnd"/>
      <w:r w:rsidRPr="00C75729">
        <w:t xml:space="preserve"> «Русский флот при Петре I», М. </w:t>
      </w:r>
      <w:proofErr w:type="spellStart"/>
      <w:r w:rsidRPr="00C75729">
        <w:t>Добужинского</w:t>
      </w:r>
      <w:proofErr w:type="spellEnd"/>
      <w:r w:rsidRPr="00C75729">
        <w:t xml:space="preserve"> «Петр Великий в Голландии».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 Практическая деятельность: изготовление флота, строительство города, проведение «Петровской ассамблеи», игры «Потешные войска», «Царь горы».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Декабрь 2021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75729">
        <w:rPr>
          <w:b/>
        </w:rPr>
        <w:t>Н А Некрасов – 200 лет со дня рождения</w:t>
      </w:r>
    </w:p>
    <w:p w:rsidR="00AB49F2" w:rsidRPr="00C75729" w:rsidRDefault="00AB49F2" w:rsidP="00C238C7">
      <w:pPr>
        <w:pStyle w:val="a3"/>
        <w:shd w:val="clear" w:color="auto" w:fill="FFFFFF"/>
        <w:spacing w:before="0" w:beforeAutospacing="0" w:after="0" w:afterAutospacing="0" w:line="294" w:lineRule="atLeast"/>
        <w:ind w:firstLine="708"/>
      </w:pPr>
      <w:r w:rsidRPr="00C75729">
        <w:t>Создание мини – музея «Н А Некрасов – 200 лет со дня рождения»</w:t>
      </w:r>
    </w:p>
    <w:p w:rsidR="00AB49F2" w:rsidRPr="00C75729" w:rsidRDefault="00AB49F2" w:rsidP="00AB49F2">
      <w:pPr>
        <w:shd w:val="clear" w:color="auto" w:fill="FFFFFF"/>
        <w:spacing w:after="0" w:line="1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знакомство с творчеством </w:t>
      </w:r>
      <w:proofErr w:type="spellStart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Н.А.Некрасова</w:t>
      </w:r>
      <w:proofErr w:type="spellEnd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родителей; создание экспозиции мини-музея, знакомство с альбомами, книгами о </w:t>
      </w:r>
      <w:proofErr w:type="spellStart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Н.А.Некрасове</w:t>
      </w:r>
      <w:proofErr w:type="spellEnd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расширение кругозора детей.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Январь 2022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75729">
        <w:rPr>
          <w:b/>
        </w:rPr>
        <w:t>«Рождество, Коляда»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Организация </w:t>
      </w:r>
      <w:proofErr w:type="spellStart"/>
      <w:r w:rsidRPr="00C75729">
        <w:t>колядования</w:t>
      </w:r>
      <w:proofErr w:type="spellEnd"/>
      <w:r w:rsidRPr="00C75729">
        <w:t xml:space="preserve"> в старших и подготовительных группах,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 Цель: приобщение воспитанников </w:t>
      </w:r>
      <w:proofErr w:type="gramStart"/>
      <w:r w:rsidRPr="00C75729">
        <w:t>к традициями</w:t>
      </w:r>
      <w:proofErr w:type="gramEnd"/>
      <w:r w:rsidRPr="00C75729">
        <w:t xml:space="preserve"> русского народа. </w:t>
      </w:r>
    </w:p>
    <w:p w:rsidR="00AB49F2" w:rsidRPr="00C75729" w:rsidRDefault="00AB49F2" w:rsidP="00AB49F2">
      <w:pPr>
        <w:pStyle w:val="a3"/>
        <w:shd w:val="clear" w:color="auto" w:fill="FFFFFF"/>
        <w:spacing w:before="0" w:line="294" w:lineRule="atLeast"/>
      </w:pPr>
      <w:r w:rsidRPr="00C75729">
        <w:t>Задачи:</w:t>
      </w:r>
    </w:p>
    <w:p w:rsidR="00AB49F2" w:rsidRPr="00C75729" w:rsidRDefault="00AB49F2" w:rsidP="00C238C7">
      <w:pPr>
        <w:pStyle w:val="a3"/>
        <w:shd w:val="clear" w:color="auto" w:fill="FFFFFF"/>
        <w:spacing w:before="0"/>
      </w:pPr>
      <w:r w:rsidRPr="00C75729">
        <w:t>Познакомить детей с обрядовым праздником «Колядки»</w:t>
      </w:r>
    </w:p>
    <w:p w:rsidR="00AB49F2" w:rsidRPr="00C75729" w:rsidRDefault="00AB49F2" w:rsidP="00C238C7">
      <w:pPr>
        <w:pStyle w:val="a3"/>
        <w:shd w:val="clear" w:color="auto" w:fill="FFFFFF"/>
        <w:spacing w:before="0"/>
      </w:pPr>
      <w:r w:rsidRPr="00C75729">
        <w:t>Разучить музыкальный фольклорный материал, использовать его в повседневной жизни</w:t>
      </w:r>
    </w:p>
    <w:p w:rsidR="00AB49F2" w:rsidRPr="00C75729" w:rsidRDefault="00AB49F2" w:rsidP="00C238C7">
      <w:pPr>
        <w:pStyle w:val="a3"/>
        <w:shd w:val="clear" w:color="auto" w:fill="FFFFFF"/>
        <w:spacing w:before="0"/>
      </w:pPr>
      <w:r w:rsidRPr="00C75729">
        <w:t>Побуждать детей к совместной познавательной и творческой деятельности</w:t>
      </w:r>
    </w:p>
    <w:p w:rsidR="00AB49F2" w:rsidRPr="00C75729" w:rsidRDefault="00AB49F2" w:rsidP="00C238C7">
      <w:pPr>
        <w:pStyle w:val="a3"/>
        <w:shd w:val="clear" w:color="auto" w:fill="FFFFFF"/>
        <w:spacing w:before="0"/>
      </w:pPr>
      <w:r w:rsidRPr="00C75729">
        <w:t xml:space="preserve">Прививать любовь и уважение к традициям и культуре своей </w:t>
      </w:r>
      <w:proofErr w:type="gramStart"/>
      <w:r w:rsidRPr="00C75729">
        <w:t>страны,  народному</w:t>
      </w:r>
      <w:proofErr w:type="gramEnd"/>
      <w:r w:rsidRPr="00C75729">
        <w:t xml:space="preserve"> творчеству, воспитывать чувство патриотизма.</w:t>
      </w:r>
    </w:p>
    <w:p w:rsidR="00AB49F2" w:rsidRPr="00C75729" w:rsidRDefault="00AB49F2" w:rsidP="00C238C7">
      <w:pPr>
        <w:pStyle w:val="a3"/>
        <w:shd w:val="clear" w:color="auto" w:fill="FFFFFF"/>
        <w:spacing w:before="0" w:beforeAutospacing="0" w:after="0" w:afterAutospacing="0"/>
      </w:pPr>
      <w:r w:rsidRPr="00C75729">
        <w:t xml:space="preserve">Расширять интерес к прошлому народа. </w:t>
      </w:r>
    </w:p>
    <w:p w:rsidR="00AB49F2" w:rsidRPr="00C75729" w:rsidRDefault="00AB49F2" w:rsidP="00C238C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75729">
        <w:rPr>
          <w:b/>
          <w:u w:val="thick"/>
        </w:rPr>
        <w:t xml:space="preserve">Февраль 2022 </w:t>
      </w:r>
      <w:r w:rsidRPr="00C75729">
        <w:rPr>
          <w:b/>
        </w:rPr>
        <w:t>«Зимние Олимпийские игры»</w:t>
      </w:r>
    </w:p>
    <w:p w:rsidR="00AB49F2" w:rsidRPr="00C75729" w:rsidRDefault="00AB49F2" w:rsidP="00AB49F2">
      <w:pPr>
        <w:pStyle w:val="a3"/>
        <w:spacing w:line="294" w:lineRule="atLeast"/>
      </w:pPr>
      <w:r w:rsidRPr="00C75729">
        <w:t>Формирование социальной и личностной мотивации детей </w:t>
      </w:r>
      <w:r w:rsidRPr="00C75729">
        <w:rPr>
          <w:bCs/>
        </w:rPr>
        <w:t>дошкольного возраста</w:t>
      </w:r>
      <w:r w:rsidRPr="00C75729">
        <w:t> на сохранение и укрепление своего здоровья и воспитания социально значимых личностных качеств посредством знакомства с </w:t>
      </w:r>
      <w:r w:rsidRPr="00C75729">
        <w:rPr>
          <w:bCs/>
        </w:rPr>
        <w:t>зимними Олимпийскими играми</w:t>
      </w:r>
      <w:r w:rsidRPr="00C75729">
        <w:t>.</w:t>
      </w:r>
    </w:p>
    <w:p w:rsidR="00AB49F2" w:rsidRPr="00C75729" w:rsidRDefault="00AB49F2" w:rsidP="00AB49F2">
      <w:pPr>
        <w:pStyle w:val="a3"/>
        <w:spacing w:line="294" w:lineRule="atLeast"/>
      </w:pPr>
      <w:r w:rsidRPr="00C75729">
        <w:t>Задачи:</w:t>
      </w:r>
    </w:p>
    <w:p w:rsidR="00AB49F2" w:rsidRPr="00C75729" w:rsidRDefault="00AB49F2" w:rsidP="00AB49F2">
      <w:pPr>
        <w:pStyle w:val="a3"/>
        <w:spacing w:line="294" w:lineRule="atLeast"/>
      </w:pPr>
      <w:r w:rsidRPr="00C75729">
        <w:t>формировать представление детей об </w:t>
      </w:r>
      <w:r w:rsidRPr="00C75729">
        <w:rPr>
          <w:bCs/>
        </w:rPr>
        <w:t>Олимпийских играх</w:t>
      </w:r>
      <w:r w:rsidRPr="00C75729">
        <w:t>, </w:t>
      </w:r>
      <w:r w:rsidRPr="00C75729">
        <w:rPr>
          <w:bCs/>
        </w:rPr>
        <w:t>зимних видах спорта</w:t>
      </w:r>
      <w:r w:rsidRPr="00C75729">
        <w:t>;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>способствовать формированию целеустремленности, настойчивости;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>обеспечить активное включение детей в разнообразные виды деятельности;</w:t>
      </w:r>
    </w:p>
    <w:p w:rsidR="00AB49F2" w:rsidRPr="00C75729" w:rsidRDefault="00AB49F2" w:rsidP="00AB49F2">
      <w:pPr>
        <w:pStyle w:val="a3"/>
        <w:spacing w:line="294" w:lineRule="atLeast"/>
      </w:pPr>
      <w:r w:rsidRPr="00C75729">
        <w:t>способствовать формированию интереса к занятиям физической культурой через приобщение к нравственному и эстетическому опыту </w:t>
      </w:r>
      <w:r w:rsidRPr="00C75729">
        <w:rPr>
          <w:bCs/>
        </w:rPr>
        <w:t>Олимпийских игр</w:t>
      </w:r>
      <w:r w:rsidRPr="00C75729">
        <w:t>;</w:t>
      </w:r>
    </w:p>
    <w:p w:rsidR="00AB49F2" w:rsidRPr="00C75729" w:rsidRDefault="00AB49F2" w:rsidP="00AB49F2">
      <w:pPr>
        <w:pStyle w:val="a3"/>
        <w:spacing w:line="294" w:lineRule="atLeast"/>
      </w:pPr>
      <w:r w:rsidRPr="00C75729">
        <w:t>развивать творческое начало, физические способности </w:t>
      </w:r>
      <w:r w:rsidRPr="00C75729">
        <w:rPr>
          <w:bCs/>
        </w:rPr>
        <w:t>дошкольников</w:t>
      </w:r>
      <w:r w:rsidRPr="00C75729">
        <w:t>, поддерживать и развивать детскую инициативность;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>учить преодолевать возникающие трудности и проблемы;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>воспитывать доброе, товарищеское отношение детей друг к другу, взаимовыручку, честность, справедливость, умение заниматься в коллективе.</w:t>
      </w:r>
    </w:p>
    <w:p w:rsidR="00AB49F2" w:rsidRPr="00C238C7" w:rsidRDefault="00AB49F2" w:rsidP="00AB49F2">
      <w:pPr>
        <w:pStyle w:val="a3"/>
        <w:spacing w:before="0" w:after="0" w:line="294" w:lineRule="atLeast"/>
        <w:rPr>
          <w:b/>
        </w:rPr>
      </w:pPr>
      <w:r w:rsidRPr="00C238C7">
        <w:rPr>
          <w:b/>
        </w:rPr>
        <w:t>Мероприятия: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 xml:space="preserve"> Организация праздника «Зимние Олимпийские игры»</w:t>
      </w:r>
    </w:p>
    <w:p w:rsidR="00AB49F2" w:rsidRPr="00C75729" w:rsidRDefault="00AB49F2" w:rsidP="00AB49F2">
      <w:pPr>
        <w:pStyle w:val="a3"/>
        <w:spacing w:before="0" w:after="0" w:line="294" w:lineRule="atLeast"/>
      </w:pPr>
      <w:r w:rsidRPr="00C75729">
        <w:t>Мини-музей «Олимпийские игры»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Март 2022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bCs/>
        </w:rPr>
        <w:t>«Народные традиции и промыслы»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Цель: Формировать интерес к художественным произведениям русских мастеров, продолжать знакомить с основными ремеслами Руси. Вызвать интерес к народным традициям и праздникам.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Беседы: «День птиц – 7 апреля», «Народный праздник – Масленица», «Ремесла далекого прошлого».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Занятия по темам: «Развлечение детворы и взрослых в старину», «Дымковская ярмарка», «Золотая хохлома», «В гостях у городецких мастеров».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Рассматривание иллюстраций.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Разучивание хороводов и элементов к русским народным танцам.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Выставка творческих работ детей и родителей «Пасхальные мотивы», изготовление сувениров для Масленичной Ярмарки.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Праздник</w:t>
      </w:r>
      <w:r w:rsidRPr="00C75729">
        <w:rPr>
          <w:b/>
          <w:bCs/>
        </w:rPr>
        <w:t> </w:t>
      </w:r>
      <w:r w:rsidRPr="00C75729">
        <w:t>«Развеселая ярмарка».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Апрель 2022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«Россия – колыбель космонавтики»</w:t>
      </w:r>
    </w:p>
    <w:p w:rsidR="00AB49F2" w:rsidRPr="00C75729" w:rsidRDefault="00AB49F2" w:rsidP="00AB49F2">
      <w:pPr>
        <w:pStyle w:val="c9"/>
        <w:spacing w:before="0" w:beforeAutospacing="0" w:after="0" w:afterAutospacing="0"/>
        <w:jc w:val="both"/>
      </w:pPr>
      <w:r w:rsidRPr="00C75729">
        <w:rPr>
          <w:rStyle w:val="c1"/>
          <w:bCs/>
        </w:rPr>
        <w:t xml:space="preserve">Цель: </w:t>
      </w:r>
      <w:r w:rsidRPr="00C75729">
        <w:rPr>
          <w:shd w:val="clear" w:color="auto" w:fill="FFFFFF"/>
        </w:rPr>
        <w:t>познакомить детей с Российским праздником – День космонавтики, героями космоса.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Беседы: «Что такое космос», «Первый космонавт – Ю А Гагарин, первая женщина космонавт – Валентина Терешкова», «Хочу быть космонавтом», «Планеты Солнечной системы».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Продуктивная деятельность: коллективная работа «Космос», «Ракета»; аппликация «Полёт на Луну», лепка «Инопланетянин», «Луноход».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Совместная с родителями творческая выставка рисунков и поделок «Космос – далёкий и близкий» 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Чтение худ литературы: В. Кащенко «Созвездие драконов», Н. Носов «Незнайка на Луне», Я. К. Голованов «Дорога на космодром».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Спортивное развлечение «Космические старты»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C75729">
        <w:rPr>
          <w:b/>
          <w:u w:val="thick"/>
        </w:rPr>
        <w:t>Май 2022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rPr>
          <w:b/>
          <w:bCs/>
        </w:rPr>
        <w:t>«Герои Великой Отечественной войны»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Цель: Рассказать о Великой Отечественной войне. Воспитывать уважение к ветеранам, к исторической памяти своей Родины.</w:t>
      </w:r>
    </w:p>
    <w:p w:rsidR="00AB49F2" w:rsidRPr="00C75729" w:rsidRDefault="00AB49F2" w:rsidP="00AB49F2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Рассказ воспитателя «Вставай страна огромная, вставай на смертный бой!»</w:t>
      </w:r>
    </w:p>
    <w:p w:rsidR="00AB49F2" w:rsidRPr="00C75729" w:rsidRDefault="00DE277F" w:rsidP="00AB49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  <w:r w:rsidRPr="00DE277F">
        <w:rPr>
          <w:noProof/>
        </w:rPr>
        <w:drawing>
          <wp:inline distT="0" distB="0" distL="0" distR="0">
            <wp:extent cx="5939790" cy="8240519"/>
            <wp:effectExtent l="0" t="0" r="3810" b="8255"/>
            <wp:docPr id="1" name="Рисунок 1" descr="F:\Чажемто\ПРОЕКТЫ ОО\Сайт 2022\Анализ Л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ЕКТЫ ОО\Сайт 2022\Анализ Л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4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9F2" w:rsidRDefault="00AB49F2" w:rsidP="00AB49F2">
      <w:pPr>
        <w:spacing w:after="0"/>
        <w:ind w:firstLine="709"/>
        <w:jc w:val="both"/>
      </w:pPr>
    </w:p>
    <w:sectPr w:rsidR="00AB49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4062"/>
    <w:multiLevelType w:val="hybridMultilevel"/>
    <w:tmpl w:val="B53A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67"/>
    <w:rsid w:val="000E0CE1"/>
    <w:rsid w:val="002111C5"/>
    <w:rsid w:val="003B1567"/>
    <w:rsid w:val="006C0B77"/>
    <w:rsid w:val="008242FF"/>
    <w:rsid w:val="00870751"/>
    <w:rsid w:val="00922C48"/>
    <w:rsid w:val="00A75BD5"/>
    <w:rsid w:val="00AB49F2"/>
    <w:rsid w:val="00B915B7"/>
    <w:rsid w:val="00C238C7"/>
    <w:rsid w:val="00DE277F"/>
    <w:rsid w:val="00EA59DF"/>
    <w:rsid w:val="00EE4070"/>
    <w:rsid w:val="00F12C76"/>
    <w:rsid w:val="00F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72E3-4D8F-4FEA-B1EA-E5F4433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9F2"/>
  </w:style>
  <w:style w:type="table" w:styleId="a4">
    <w:name w:val="Table Grid"/>
    <w:basedOn w:val="a1"/>
    <w:uiPriority w:val="59"/>
    <w:rsid w:val="00AB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2022-09-29T08:23:00Z</cp:lastPrinted>
  <dcterms:created xsi:type="dcterms:W3CDTF">2022-09-29T08:07:00Z</dcterms:created>
  <dcterms:modified xsi:type="dcterms:W3CDTF">2022-10-05T03:45:00Z</dcterms:modified>
</cp:coreProperties>
</file>