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AF" w:rsidRDefault="00BF1BAF" w:rsidP="00614D2D">
      <w:pPr>
        <w:spacing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779000" cy="7075761"/>
            <wp:effectExtent l="19050" t="0" r="0" b="0"/>
            <wp:docPr id="1" name="Рисунок 1" descr="G:\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11111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707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28" w:type="dxa"/>
          <w:right w:w="28" w:type="dxa"/>
        </w:tblCellMar>
        <w:tblLook w:val="0620"/>
      </w:tblPr>
      <w:tblGrid>
        <w:gridCol w:w="477"/>
        <w:gridCol w:w="4768"/>
        <w:gridCol w:w="1490"/>
        <w:gridCol w:w="1570"/>
        <w:gridCol w:w="1327"/>
        <w:gridCol w:w="1125"/>
        <w:gridCol w:w="1192"/>
        <w:gridCol w:w="1011"/>
        <w:gridCol w:w="833"/>
        <w:gridCol w:w="839"/>
        <w:gridCol w:w="824"/>
      </w:tblGrid>
      <w:tr w:rsidR="009A508A" w:rsidRPr="00BF3C9E" w:rsidTr="00542B76">
        <w:tc>
          <w:tcPr>
            <w:tcW w:w="477" w:type="dxa"/>
            <w:shd w:val="clear" w:color="auto" w:fill="auto"/>
          </w:tcPr>
          <w:p w:rsidR="009A508A" w:rsidRPr="00BF3C9E" w:rsidRDefault="009A508A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768" w:type="dxa"/>
            <w:shd w:val="clear" w:color="auto" w:fill="auto"/>
            <w:vAlign w:val="center"/>
          </w:tcPr>
          <w:p w:rsidR="009A508A" w:rsidRPr="00BF3C9E" w:rsidRDefault="009A508A" w:rsidP="00FF3B18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sz w:val="24"/>
                <w:szCs w:val="24"/>
              </w:rPr>
              <w:t>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>, человек, нарастающим итогом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A508A" w:rsidRPr="00BF3C9E" w:rsidRDefault="009A508A" w:rsidP="00BF1BAF">
            <w:pPr>
              <w:spacing w:line="240" w:lineRule="auto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53323A" w:rsidRPr="005B095C" w:rsidRDefault="0053323A" w:rsidP="0041062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9A508A" w:rsidRPr="005B095C" w:rsidRDefault="009A508A" w:rsidP="00BF1BAF">
            <w:pPr>
              <w:spacing w:line="240" w:lineRule="auto"/>
              <w:ind w:right="-17"/>
              <w:rPr>
                <w:rStyle w:val="12pt0pt"/>
                <w:b w:val="0"/>
                <w:color w:val="auto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53323A" w:rsidRPr="00FF6423" w:rsidRDefault="0053323A" w:rsidP="0041062E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53323A" w:rsidRPr="005B095C" w:rsidRDefault="0053323A" w:rsidP="0041062E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4"/>
                <w:szCs w:val="24"/>
                <w:u w:color="000000"/>
                <w:lang w:val="en-US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53323A" w:rsidRPr="005B095C" w:rsidRDefault="0053323A" w:rsidP="00BF1BAF">
            <w:pPr>
              <w:spacing w:line="240" w:lineRule="auto"/>
              <w:rPr>
                <w:rFonts w:eastAsia="Arial Unicode MS"/>
                <w:color w:val="000000" w:themeColor="text1"/>
                <w:sz w:val="24"/>
                <w:szCs w:val="24"/>
                <w:u w:color="000000"/>
                <w:lang w:val="en-US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53323A" w:rsidRPr="005B095C" w:rsidRDefault="0053323A" w:rsidP="00BF1BAF">
            <w:pPr>
              <w:spacing w:line="240" w:lineRule="auto"/>
              <w:rPr>
                <w:rFonts w:eastAsia="Arial Unicode MS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740C7F" w:rsidRPr="005B095C" w:rsidRDefault="00740C7F" w:rsidP="00BF1BAF">
            <w:pPr>
              <w:spacing w:line="240" w:lineRule="auto"/>
              <w:rPr>
                <w:rFonts w:eastAsia="Arial Unicode MS"/>
                <w:color w:val="000000" w:themeColor="text1"/>
                <w:sz w:val="24"/>
                <w:szCs w:val="24"/>
                <w:u w:color="000000"/>
                <w:lang w:val="en-US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740C7F" w:rsidRPr="005B095C" w:rsidRDefault="00740C7F" w:rsidP="00BF1BAF">
            <w:pPr>
              <w:spacing w:line="240" w:lineRule="auto"/>
              <w:rPr>
                <w:rFonts w:eastAsia="Arial Unicode MS"/>
                <w:color w:val="000000" w:themeColor="text1"/>
                <w:sz w:val="24"/>
                <w:szCs w:val="24"/>
                <w:u w:color="000000"/>
              </w:rPr>
            </w:pPr>
          </w:p>
        </w:tc>
      </w:tr>
    </w:tbl>
    <w:p w:rsidR="00A0477C" w:rsidRDefault="00A0477C" w:rsidP="00BF3C9E">
      <w:pPr>
        <w:spacing w:line="240" w:lineRule="auto"/>
        <w:jc w:val="center"/>
        <w:outlineLvl w:val="0"/>
        <w:rPr>
          <w:sz w:val="24"/>
          <w:szCs w:val="24"/>
        </w:rPr>
      </w:pPr>
    </w:p>
    <w:p w:rsidR="001A4F01" w:rsidRPr="00CD035A" w:rsidRDefault="00A52733" w:rsidP="00CD035A">
      <w:pPr>
        <w:spacing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1A4F01" w:rsidRPr="00BF3C9E">
        <w:rPr>
          <w:sz w:val="24"/>
          <w:szCs w:val="24"/>
        </w:rPr>
        <w:t xml:space="preserve">. </w:t>
      </w:r>
      <w:r w:rsidR="00CD035A" w:rsidRPr="00CD035A">
        <w:rPr>
          <w:sz w:val="24"/>
          <w:szCs w:val="24"/>
        </w:rPr>
        <w:t>Ожидаемые результаты реализуемых мероприятий (по «дорожной карте»</w:t>
      </w:r>
      <w:proofErr w:type="gramStart"/>
      <w:r w:rsidR="00CD035A" w:rsidRPr="00CD035A">
        <w:rPr>
          <w:sz w:val="24"/>
          <w:szCs w:val="24"/>
        </w:rPr>
        <w:t>)М</w:t>
      </w:r>
      <w:proofErr w:type="gramEnd"/>
      <w:r w:rsidR="00CD035A" w:rsidRPr="00CD035A">
        <w:rPr>
          <w:sz w:val="24"/>
          <w:szCs w:val="24"/>
        </w:rPr>
        <w:t>БДОУ «Чажемтовский детский сад»</w:t>
      </w:r>
    </w:p>
    <w:p w:rsidR="00AB22C7" w:rsidRPr="00BF3C9E" w:rsidRDefault="00AB22C7" w:rsidP="00BF3C9E">
      <w:pPr>
        <w:spacing w:line="240" w:lineRule="auto"/>
        <w:jc w:val="center"/>
        <w:outlineLv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6"/>
        <w:gridCol w:w="6384"/>
        <w:gridCol w:w="2130"/>
        <w:gridCol w:w="5529"/>
      </w:tblGrid>
      <w:tr w:rsidR="00BF3C9E" w:rsidRPr="00BF3C9E" w:rsidTr="00A70BF2">
        <w:trPr>
          <w:trHeight w:val="564"/>
        </w:trPr>
        <w:tc>
          <w:tcPr>
            <w:tcW w:w="696" w:type="dxa"/>
            <w:gridSpan w:val="2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3C9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F3C9E">
              <w:rPr>
                <w:sz w:val="24"/>
                <w:szCs w:val="24"/>
              </w:rPr>
              <w:t>/</w:t>
            </w:r>
            <w:proofErr w:type="spellStart"/>
            <w:r w:rsidRPr="00BF3C9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4" w:type="dxa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2130" w:type="dxa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Срок</w:t>
            </w:r>
          </w:p>
        </w:tc>
        <w:tc>
          <w:tcPr>
            <w:tcW w:w="5529" w:type="dxa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4C0D90" w:rsidRPr="004C0D90" w:rsidTr="00A70BF2">
        <w:tc>
          <w:tcPr>
            <w:tcW w:w="696" w:type="dxa"/>
            <w:gridSpan w:val="2"/>
          </w:tcPr>
          <w:p w:rsidR="00CE0DAF" w:rsidRPr="00BF3C9E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384" w:type="dxa"/>
          </w:tcPr>
          <w:p w:rsidR="00CE0DAF" w:rsidRPr="00913DFB" w:rsidRDefault="00CE0DAF" w:rsidP="00BF3C9E">
            <w:pPr>
              <w:keepNext/>
              <w:keepLines/>
              <w:spacing w:line="240" w:lineRule="auto"/>
              <w:jc w:val="left"/>
              <w:outlineLvl w:val="8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CE0DAF" w:rsidRPr="00BF3C9E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40571" w:rsidRPr="004C0D90" w:rsidRDefault="00540571" w:rsidP="00BF3C9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70BF2" w:rsidRPr="004C0D90" w:rsidTr="008447E7">
        <w:tc>
          <w:tcPr>
            <w:tcW w:w="690" w:type="dxa"/>
          </w:tcPr>
          <w:p w:rsidR="00A70BF2" w:rsidRPr="004C0D90" w:rsidRDefault="00A70BF2" w:rsidP="00A70B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049" w:type="dxa"/>
            <w:gridSpan w:val="4"/>
          </w:tcPr>
          <w:p w:rsidR="00A70BF2" w:rsidRPr="004C0D90" w:rsidRDefault="00A70BF2" w:rsidP="00A70BF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70BF2">
              <w:rPr>
                <w:sz w:val="24"/>
                <w:szCs w:val="24"/>
              </w:rPr>
              <w:t>К 2024 год</w:t>
            </w:r>
            <w:r>
              <w:rPr>
                <w:sz w:val="24"/>
                <w:szCs w:val="24"/>
              </w:rPr>
              <w:t>у в МБДОУ «Чажемтовский детский сад» будет создан 1 мобильный технопарк</w:t>
            </w:r>
            <w:r w:rsidRPr="00A70BF2">
              <w:rPr>
                <w:sz w:val="24"/>
                <w:szCs w:val="24"/>
              </w:rPr>
              <w:t xml:space="preserve"> "</w:t>
            </w:r>
            <w:proofErr w:type="spellStart"/>
            <w:r w:rsidRPr="00A70BF2">
              <w:rPr>
                <w:sz w:val="24"/>
                <w:szCs w:val="24"/>
              </w:rPr>
              <w:t>Кванториум</w:t>
            </w:r>
            <w:proofErr w:type="spellEnd"/>
            <w:r w:rsidRPr="00A70BF2">
              <w:rPr>
                <w:sz w:val="24"/>
                <w:szCs w:val="24"/>
              </w:rPr>
              <w:t>" (для детей, проживающих в се</w:t>
            </w:r>
            <w:r>
              <w:rPr>
                <w:sz w:val="24"/>
                <w:szCs w:val="24"/>
              </w:rPr>
              <w:t>льской м</w:t>
            </w:r>
            <w:r w:rsidR="00165B8C">
              <w:rPr>
                <w:sz w:val="24"/>
                <w:szCs w:val="24"/>
              </w:rPr>
              <w:t xml:space="preserve">естности), с </w:t>
            </w:r>
            <w:r w:rsidR="004A56E7">
              <w:rPr>
                <w:sz w:val="24"/>
                <w:szCs w:val="24"/>
              </w:rPr>
              <w:t>охватом не менее 3</w:t>
            </w:r>
            <w:r w:rsidRPr="00A70BF2">
              <w:rPr>
                <w:sz w:val="24"/>
                <w:szCs w:val="24"/>
              </w:rPr>
              <w:t xml:space="preserve"> детей, осваивающих современные дополнительные общеобразовательные программы естественнонаучной и технической направленности.</w:t>
            </w:r>
          </w:p>
        </w:tc>
      </w:tr>
      <w:tr w:rsidR="00A70BF2" w:rsidRPr="004C0D90" w:rsidTr="00A70BF2">
        <w:tc>
          <w:tcPr>
            <w:tcW w:w="690" w:type="dxa"/>
          </w:tcPr>
          <w:p w:rsidR="00A70BF2" w:rsidRDefault="00A70BF2" w:rsidP="00A70B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390" w:type="dxa"/>
            <w:gridSpan w:val="2"/>
          </w:tcPr>
          <w:p w:rsidR="00A70BF2" w:rsidRPr="00A70BF2" w:rsidRDefault="003C1024" w:rsidP="00A70BF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к обучению воспитанников</w:t>
            </w:r>
            <w:r w:rsidR="00A70BF2" w:rsidRPr="00A70BF2">
              <w:rPr>
                <w:sz w:val="24"/>
                <w:szCs w:val="24"/>
              </w:rPr>
              <w:t xml:space="preserve"> в мобильных технопарках «</w:t>
            </w:r>
            <w:proofErr w:type="spellStart"/>
            <w:r w:rsidR="00A70BF2" w:rsidRPr="00A70BF2">
              <w:rPr>
                <w:sz w:val="24"/>
                <w:szCs w:val="24"/>
              </w:rPr>
              <w:t>Кванториум</w:t>
            </w:r>
            <w:proofErr w:type="spellEnd"/>
            <w:r w:rsidR="00A70BF2" w:rsidRPr="00A70BF2">
              <w:rPr>
                <w:sz w:val="24"/>
                <w:szCs w:val="24"/>
              </w:rPr>
              <w:t>» (для детей, проживающих в се</w:t>
            </w:r>
            <w:r w:rsidR="00B37CB6">
              <w:rPr>
                <w:sz w:val="24"/>
                <w:szCs w:val="24"/>
              </w:rPr>
              <w:t>льской местности</w:t>
            </w:r>
            <w:r w:rsidR="00A70BF2" w:rsidRPr="00A70BF2">
              <w:rPr>
                <w:sz w:val="24"/>
                <w:szCs w:val="24"/>
              </w:rPr>
              <w:t>).</w:t>
            </w:r>
          </w:p>
        </w:tc>
        <w:tc>
          <w:tcPr>
            <w:tcW w:w="2130" w:type="dxa"/>
          </w:tcPr>
          <w:p w:rsidR="00A70BF2" w:rsidRPr="00A70BF2" w:rsidRDefault="00A70BF2" w:rsidP="00A70B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70BF2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A70BF2" w:rsidRPr="00A70BF2" w:rsidRDefault="00B37CB6" w:rsidP="00A70BF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МБДОУ «Чажемтовский детский сад»</w:t>
            </w:r>
            <w:r w:rsidR="00A70BF2" w:rsidRPr="00A70BF2">
              <w:rPr>
                <w:sz w:val="24"/>
                <w:szCs w:val="24"/>
              </w:rPr>
              <w:t xml:space="preserve"> созданы условия</w:t>
            </w:r>
            <w:r>
              <w:rPr>
                <w:sz w:val="24"/>
                <w:szCs w:val="24"/>
              </w:rPr>
              <w:t xml:space="preserve"> для функционирования мобильного технопарка</w:t>
            </w:r>
            <w:r w:rsidR="00A70BF2" w:rsidRPr="00A70BF2">
              <w:rPr>
                <w:sz w:val="24"/>
                <w:szCs w:val="24"/>
              </w:rPr>
              <w:t xml:space="preserve"> «</w:t>
            </w:r>
            <w:proofErr w:type="spellStart"/>
            <w:r w:rsidR="00A70BF2" w:rsidRPr="00A70BF2">
              <w:rPr>
                <w:sz w:val="24"/>
                <w:szCs w:val="24"/>
              </w:rPr>
              <w:t>Кванториум</w:t>
            </w:r>
            <w:proofErr w:type="spellEnd"/>
            <w:r w:rsidR="00A70BF2" w:rsidRPr="00A70BF2">
              <w:rPr>
                <w:sz w:val="24"/>
                <w:szCs w:val="24"/>
              </w:rPr>
              <w:t>» (для детей, проживающих в се</w:t>
            </w:r>
            <w:r>
              <w:rPr>
                <w:sz w:val="24"/>
                <w:szCs w:val="24"/>
              </w:rPr>
              <w:t>льской местности)</w:t>
            </w:r>
          </w:p>
        </w:tc>
      </w:tr>
      <w:tr w:rsidR="00BF3C9E" w:rsidRPr="007344DC" w:rsidTr="00A70BF2">
        <w:tc>
          <w:tcPr>
            <w:tcW w:w="696" w:type="dxa"/>
            <w:gridSpan w:val="2"/>
          </w:tcPr>
          <w:p w:rsidR="00540571" w:rsidRPr="007344DC" w:rsidRDefault="00A70B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0571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43" w:type="dxa"/>
            <w:gridSpan w:val="3"/>
            <w:tcBorders>
              <w:top w:val="nil"/>
            </w:tcBorders>
          </w:tcPr>
          <w:p w:rsidR="00540571" w:rsidRPr="00913DFB" w:rsidRDefault="001E5599" w:rsidP="007C118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</w:t>
            </w:r>
            <w:r w:rsidR="007C1187">
              <w:rPr>
                <w:rFonts w:eastAsia="Arial Unicode MS"/>
                <w:bCs/>
                <w:sz w:val="24"/>
                <w:szCs w:val="24"/>
                <w:u w:color="000000"/>
              </w:rPr>
              <w:t>е менее 10</w:t>
            </w:r>
            <w:r w:rsidR="00546839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0 % детей с ограниченными возможностями здоровья обучаются по дополнительным общеобразовательным п</w:t>
            </w:r>
            <w:r w:rsidR="007C1187">
              <w:rPr>
                <w:rFonts w:eastAsia="Arial Unicode MS"/>
                <w:bCs/>
                <w:sz w:val="24"/>
                <w:szCs w:val="24"/>
                <w:u w:color="000000"/>
              </w:rPr>
              <w:t>рограммам</w:t>
            </w:r>
            <w:r w:rsidR="00546839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  <w:p w:rsidR="00192E39" w:rsidRPr="007C1187" w:rsidRDefault="00540571" w:rsidP="007C1187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  <w:szCs w:val="24"/>
              </w:rPr>
              <w:t>Характеристика результа</w:t>
            </w:r>
            <w:r w:rsidR="007C1187">
              <w:rPr>
                <w:sz w:val="24"/>
                <w:szCs w:val="24"/>
              </w:rPr>
              <w:t>тов проекта</w:t>
            </w:r>
            <w:r w:rsidRPr="00913DFB">
              <w:rPr>
                <w:sz w:val="24"/>
                <w:szCs w:val="24"/>
              </w:rPr>
              <w:t xml:space="preserve">: </w:t>
            </w:r>
            <w:r w:rsidR="001C25AC" w:rsidRPr="00913DFB">
              <w:rPr>
                <w:sz w:val="24"/>
                <w:szCs w:val="24"/>
              </w:rPr>
              <w:t>к</w:t>
            </w:r>
            <w:r w:rsidR="001C25AC" w:rsidRPr="00913DFB">
              <w:rPr>
                <w:sz w:val="24"/>
              </w:rPr>
              <w:t xml:space="preserve"> 2024 году обеспечено доведение доли детей с </w:t>
            </w:r>
            <w:r w:rsidR="001C25AC" w:rsidRPr="00913DFB">
              <w:rPr>
                <w:bCs/>
                <w:sz w:val="24"/>
              </w:rPr>
              <w:t>ограниченными возможностями здоровья</w:t>
            </w:r>
            <w:r w:rsidR="001C25AC" w:rsidRPr="00913DFB">
              <w:rPr>
                <w:sz w:val="24"/>
              </w:rPr>
              <w:t>, охваченных программ</w:t>
            </w:r>
            <w:r w:rsidR="007C1187">
              <w:rPr>
                <w:sz w:val="24"/>
              </w:rPr>
              <w:t>ами дополнительного образования</w:t>
            </w:r>
            <w:r w:rsidR="007C1187">
              <w:rPr>
                <w:bCs/>
                <w:sz w:val="24"/>
              </w:rPr>
              <w:t>, до 10</w:t>
            </w:r>
            <w:r w:rsidR="001C25AC" w:rsidRPr="00913DFB">
              <w:rPr>
                <w:bCs/>
                <w:sz w:val="24"/>
              </w:rPr>
              <w:t xml:space="preserve">0% от общего числа детей указанной категории. </w:t>
            </w:r>
            <w:r w:rsidR="007C1187">
              <w:rPr>
                <w:sz w:val="24"/>
              </w:rPr>
              <w:t xml:space="preserve">МБДОУ </w:t>
            </w:r>
            <w:r w:rsidR="007C1187">
              <w:rPr>
                <w:sz w:val="24"/>
              </w:rPr>
              <w:lastRenderedPageBreak/>
              <w:t>«Чажемтовский детский сад»</w:t>
            </w:r>
            <w:r w:rsidR="001C25AC" w:rsidRPr="00913DFB">
              <w:rPr>
                <w:sz w:val="24"/>
              </w:rPr>
              <w:t xml:space="preserve"> сформированы и реализуются меропр</w:t>
            </w:r>
            <w:r w:rsidR="00B37CB6">
              <w:rPr>
                <w:sz w:val="24"/>
              </w:rPr>
              <w:t>иятия</w:t>
            </w:r>
            <w:r w:rsidR="007C1187">
              <w:rPr>
                <w:sz w:val="24"/>
              </w:rPr>
              <w:t xml:space="preserve"> по</w:t>
            </w:r>
            <w:r w:rsidR="001C25AC" w:rsidRPr="00913DFB">
              <w:rPr>
                <w:sz w:val="24"/>
              </w:rPr>
              <w:t xml:space="preserve"> вовлечению детей с ограниченными возможностями здоровья в дополнительное образование, в том числе информационные кампании, разработк</w:t>
            </w:r>
            <w:r w:rsidR="007C1187">
              <w:rPr>
                <w:sz w:val="24"/>
              </w:rPr>
              <w:t>а и</w:t>
            </w:r>
            <w:r w:rsidR="001C25AC" w:rsidRPr="00913DFB">
              <w:rPr>
                <w:sz w:val="24"/>
              </w:rPr>
              <w:t xml:space="preserve"> мероприятия по развитию инфраструктуры для детей с ОВЗ и другие.</w:t>
            </w:r>
          </w:p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</w:t>
            </w:r>
            <w:r w:rsidR="007C1187">
              <w:rPr>
                <w:sz w:val="24"/>
                <w:szCs w:val="24"/>
              </w:rPr>
              <w:t>рок</w:t>
            </w:r>
            <w:r w:rsidRPr="00913DFB">
              <w:rPr>
                <w:sz w:val="24"/>
                <w:szCs w:val="24"/>
              </w:rPr>
              <w:t>: 31.12.2024</w:t>
            </w:r>
          </w:p>
        </w:tc>
      </w:tr>
      <w:tr w:rsidR="00BF3C9E" w:rsidRPr="007344DC" w:rsidTr="00A70BF2">
        <w:tc>
          <w:tcPr>
            <w:tcW w:w="696" w:type="dxa"/>
            <w:gridSpan w:val="2"/>
          </w:tcPr>
          <w:p w:rsidR="00F37676" w:rsidRPr="007344DC" w:rsidRDefault="00A70B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F37676" w:rsidRPr="007344DC">
              <w:rPr>
                <w:sz w:val="24"/>
                <w:szCs w:val="24"/>
              </w:rPr>
              <w:t>.</w:t>
            </w:r>
            <w:r w:rsidR="001A538F" w:rsidRPr="007344DC">
              <w:rPr>
                <w:sz w:val="24"/>
                <w:szCs w:val="24"/>
              </w:rPr>
              <w:t>1.</w:t>
            </w:r>
          </w:p>
        </w:tc>
        <w:tc>
          <w:tcPr>
            <w:tcW w:w="6384" w:type="dxa"/>
          </w:tcPr>
          <w:p w:rsidR="00F37676" w:rsidRPr="00055291" w:rsidRDefault="00F37676" w:rsidP="0005529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</w:t>
            </w:r>
            <w:r w:rsidR="00171974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нее </w:t>
            </w:r>
            <w:r w:rsidR="00055291">
              <w:rPr>
                <w:rFonts w:eastAsia="Arial Unicode MS"/>
                <w:bCs/>
                <w:sz w:val="24"/>
                <w:szCs w:val="24"/>
                <w:u w:color="000000"/>
              </w:rPr>
              <w:t>100</w:t>
            </w:r>
            <w:r w:rsidR="001E559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% детей в МБДОУ «Чажемтовский детский сад»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 ограниченными возможностями здоровья осваивают дополнительные общеобразовательные </w:t>
            </w:r>
            <w:r w:rsidR="00525F9D">
              <w:rPr>
                <w:rFonts w:eastAsia="Arial Unicode MS"/>
                <w:bCs/>
                <w:sz w:val="24"/>
                <w:szCs w:val="24"/>
                <w:u w:color="000000"/>
              </w:rPr>
              <w:t>программы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. </w:t>
            </w:r>
          </w:p>
        </w:tc>
        <w:tc>
          <w:tcPr>
            <w:tcW w:w="2130" w:type="dxa"/>
          </w:tcPr>
          <w:p w:rsidR="00F37676" w:rsidRPr="007B6816" w:rsidRDefault="001E5599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="00C15688" w:rsidRPr="007B6816">
              <w:rPr>
                <w:sz w:val="24"/>
                <w:szCs w:val="24"/>
              </w:rPr>
              <w:t>.</w:t>
            </w:r>
            <w:r w:rsidR="00F37676" w:rsidRPr="007B6816">
              <w:rPr>
                <w:sz w:val="24"/>
                <w:szCs w:val="24"/>
              </w:rPr>
              <w:t>2019</w:t>
            </w:r>
            <w:r w:rsidR="00055291">
              <w:rPr>
                <w:sz w:val="24"/>
                <w:szCs w:val="24"/>
              </w:rPr>
              <w:t xml:space="preserve"> -</w:t>
            </w:r>
          </w:p>
          <w:p w:rsidR="00F37676" w:rsidRPr="007B6816" w:rsidRDefault="00055291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31.12 2024</w:t>
            </w:r>
          </w:p>
          <w:p w:rsidR="00F37676" w:rsidRPr="007B6816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7B6816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7B6816" w:rsidRDefault="00F37676" w:rsidP="00055291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E1637E" w:rsidRPr="007B6816" w:rsidRDefault="007C1187" w:rsidP="00B37CB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Доведена</w:t>
            </w:r>
            <w:r w:rsidR="00F37676" w:rsidRPr="007B6816">
              <w:rPr>
                <w:sz w:val="24"/>
                <w:szCs w:val="24"/>
              </w:rPr>
              <w:t xml:space="preserve"> доля детей с </w:t>
            </w:r>
            <w:r w:rsidR="00F37676" w:rsidRPr="007B6816">
              <w:rPr>
                <w:rFonts w:eastAsia="Arial Unicode MS"/>
                <w:bCs/>
                <w:sz w:val="24"/>
                <w:szCs w:val="24"/>
                <w:u w:color="000000"/>
              </w:rPr>
              <w:t>ограниченными возможностями здоровья (далее – дети с ОВЗ) от общего числа детей указанной категории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МБДОУ «Чажемтовский детский сад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»</w:t>
            </w:r>
            <w:r w:rsidR="001E5599"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proofErr w:type="gramEnd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до 10</w:t>
            </w:r>
            <w:r w:rsidR="00F37676" w:rsidRPr="007B6816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0 % к </w:t>
            </w:r>
            <w:r w:rsidR="00055291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2019 - </w:t>
            </w:r>
            <w:r w:rsidR="00F37676" w:rsidRPr="007B6816">
              <w:rPr>
                <w:rFonts w:eastAsia="Arial Unicode MS"/>
                <w:bCs/>
                <w:sz w:val="24"/>
                <w:szCs w:val="24"/>
                <w:u w:color="000000"/>
              </w:rPr>
              <w:t>2024 году.</w:t>
            </w:r>
          </w:p>
        </w:tc>
      </w:tr>
      <w:tr w:rsidR="00BF3C9E" w:rsidRPr="00BF3C9E" w:rsidTr="00A70BF2">
        <w:tc>
          <w:tcPr>
            <w:tcW w:w="696" w:type="dxa"/>
            <w:gridSpan w:val="2"/>
          </w:tcPr>
          <w:p w:rsidR="00EA1C3E" w:rsidRPr="00BF3C9E" w:rsidRDefault="00730F7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A1C3E" w:rsidRPr="00BF3C9E">
              <w:rPr>
                <w:sz w:val="24"/>
                <w:szCs w:val="24"/>
              </w:rPr>
              <w:t>.</w:t>
            </w:r>
          </w:p>
        </w:tc>
        <w:tc>
          <w:tcPr>
            <w:tcW w:w="14043" w:type="dxa"/>
            <w:gridSpan w:val="3"/>
          </w:tcPr>
          <w:p w:rsidR="00EA1C3E" w:rsidRPr="00913DFB" w:rsidRDefault="00EA1C3E" w:rsidP="00BF3C9E">
            <w:pPr>
              <w:spacing w:line="240" w:lineRule="auto"/>
              <w:rPr>
                <w:b/>
                <w:sz w:val="24"/>
                <w:szCs w:val="24"/>
              </w:rPr>
            </w:pPr>
            <w:r w:rsidRPr="00583680">
              <w:rPr>
                <w:b/>
                <w:sz w:val="24"/>
                <w:szCs w:val="24"/>
              </w:rPr>
              <w:t>Доп</w:t>
            </w:r>
            <w:r w:rsidR="00583680" w:rsidRPr="00583680">
              <w:rPr>
                <w:b/>
                <w:sz w:val="24"/>
                <w:szCs w:val="24"/>
              </w:rPr>
              <w:t>олнительные результаты муниципаль</w:t>
            </w:r>
            <w:r w:rsidRPr="00583680">
              <w:rPr>
                <w:b/>
                <w:sz w:val="24"/>
                <w:szCs w:val="24"/>
              </w:rPr>
              <w:t>ного проекта</w:t>
            </w:r>
          </w:p>
        </w:tc>
      </w:tr>
      <w:tr w:rsidR="00BF3C9E" w:rsidRPr="00BF3C9E" w:rsidTr="00A70BF2">
        <w:tc>
          <w:tcPr>
            <w:tcW w:w="696" w:type="dxa"/>
            <w:gridSpan w:val="2"/>
          </w:tcPr>
          <w:p w:rsidR="00EA1C3E" w:rsidRPr="00BF3C9E" w:rsidRDefault="00730F7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A1C3E" w:rsidRPr="00BF3C9E">
              <w:rPr>
                <w:sz w:val="24"/>
                <w:szCs w:val="24"/>
              </w:rPr>
              <w:t>.1.</w:t>
            </w:r>
          </w:p>
        </w:tc>
        <w:tc>
          <w:tcPr>
            <w:tcW w:w="6384" w:type="dxa"/>
          </w:tcPr>
          <w:p w:rsidR="00EA1C3E" w:rsidRPr="00913DFB" w:rsidRDefault="00EA1C3E" w:rsidP="00C2241E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="00C2241E">
              <w:rPr>
                <w:rFonts w:eastAsia="Arial Unicode MS"/>
                <w:bCs/>
                <w:sz w:val="24"/>
                <w:szCs w:val="24"/>
                <w:u w:color="000000"/>
              </w:rPr>
              <w:t>25</w:t>
            </w:r>
            <w:r w:rsidR="00CC138E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%</w:t>
            </w:r>
            <w:r w:rsidR="003C1024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воспитанников</w:t>
            </w:r>
            <w:r w:rsidR="00C2241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МБДОУ «Чажемтовский детский сад»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</w:t>
            </w:r>
            <w:r w:rsidR="00B17414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мероприятия по развитию научно-технического творчества и естественнонаучного направления (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кружковое движение</w:t>
            </w:r>
            <w:r w:rsidR="00B17414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и др.) </w:t>
            </w:r>
          </w:p>
        </w:tc>
        <w:tc>
          <w:tcPr>
            <w:tcW w:w="2130" w:type="dxa"/>
          </w:tcPr>
          <w:p w:rsidR="00EA1C3E" w:rsidRPr="00BF3C9E" w:rsidRDefault="00B17414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2839E8" w:rsidRPr="00BF3C9E" w:rsidRDefault="003C1024" w:rsidP="0005529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Воспитанники</w:t>
            </w:r>
            <w:r w:rsidR="00055291">
              <w:rPr>
                <w:bCs/>
                <w:sz w:val="24"/>
                <w:szCs w:val="24"/>
              </w:rPr>
              <w:t>МБДОУ</w:t>
            </w:r>
            <w:proofErr w:type="spellEnd"/>
            <w:r w:rsidR="00055291">
              <w:rPr>
                <w:bCs/>
                <w:sz w:val="24"/>
                <w:szCs w:val="24"/>
              </w:rPr>
              <w:t xml:space="preserve"> «Чажемтовский детский сад» </w:t>
            </w:r>
            <w:r w:rsidR="004B0477" w:rsidRPr="004B0477">
              <w:rPr>
                <w:bCs/>
                <w:sz w:val="24"/>
                <w:szCs w:val="24"/>
              </w:rPr>
              <w:t>принимают участие в новых формах</w:t>
            </w:r>
            <w:r w:rsidR="002839E8" w:rsidRPr="004B0477">
              <w:rPr>
                <w:bCs/>
                <w:sz w:val="24"/>
                <w:szCs w:val="24"/>
              </w:rPr>
              <w:t xml:space="preserve"> конкурсных состязаний научно-технической </w:t>
            </w:r>
            <w:r w:rsidR="002839E8" w:rsidRPr="00BF3C9E">
              <w:rPr>
                <w:bCs/>
                <w:sz w:val="24"/>
                <w:szCs w:val="24"/>
              </w:rPr>
              <w:t>и естественнонаучной направленнос</w:t>
            </w:r>
            <w:r w:rsidR="00055291">
              <w:rPr>
                <w:bCs/>
                <w:sz w:val="24"/>
                <w:szCs w:val="24"/>
              </w:rPr>
              <w:t>тей.</w:t>
            </w:r>
          </w:p>
          <w:p w:rsidR="002839E8" w:rsidRPr="00BF3C9E" w:rsidRDefault="002839E8" w:rsidP="00BF3C9E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</w:tbl>
    <w:p w:rsidR="00C929F1" w:rsidRDefault="00C929F1">
      <w:pPr>
        <w:spacing w:after="200" w:line="276" w:lineRule="auto"/>
        <w:jc w:val="left"/>
        <w:rPr>
          <w:sz w:val="24"/>
          <w:szCs w:val="24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1022"/>
        <w:gridCol w:w="4539"/>
        <w:gridCol w:w="1419"/>
        <w:gridCol w:w="1275"/>
        <w:gridCol w:w="1275"/>
        <w:gridCol w:w="1271"/>
        <w:gridCol w:w="6"/>
        <w:gridCol w:w="1276"/>
        <w:gridCol w:w="1276"/>
        <w:gridCol w:w="1416"/>
      </w:tblGrid>
      <w:tr w:rsidR="00D0663E" w:rsidRPr="00D821FA" w:rsidTr="00D0663E">
        <w:trPr>
          <w:cantSplit/>
          <w:trHeight w:val="20"/>
          <w:tblHeader/>
        </w:trPr>
        <w:tc>
          <w:tcPr>
            <w:tcW w:w="147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63E" w:rsidRDefault="00A52733" w:rsidP="00D0663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0663E" w:rsidRPr="0087678F">
              <w:rPr>
                <w:sz w:val="24"/>
                <w:szCs w:val="24"/>
              </w:rPr>
              <w:t xml:space="preserve">. Финансовое обеспечение реализации муниципального </w:t>
            </w:r>
            <w:r w:rsidR="00D0663E" w:rsidRPr="00D821FA">
              <w:rPr>
                <w:sz w:val="24"/>
                <w:szCs w:val="24"/>
              </w:rPr>
              <w:t>проекта</w:t>
            </w:r>
          </w:p>
          <w:p w:rsidR="00D0663E" w:rsidRPr="00D821FA" w:rsidRDefault="00D0663E" w:rsidP="00D066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21FA" w:rsidRPr="00D821FA" w:rsidTr="00401B74">
        <w:trPr>
          <w:cantSplit/>
          <w:trHeight w:val="20"/>
          <w:tblHeader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D821FA" w:rsidRDefault="00401B74" w:rsidP="0064038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821FA">
              <w:rPr>
                <w:sz w:val="24"/>
                <w:szCs w:val="24"/>
                <w:lang w:eastAsia="en-US"/>
              </w:rPr>
              <w:t xml:space="preserve">№ </w:t>
            </w:r>
            <w:r w:rsidRPr="00D821FA">
              <w:rPr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D821FA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821FA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D821FA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D821FA" w:rsidRDefault="00B71183" w:rsidP="0064038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821FA">
              <w:rPr>
                <w:sz w:val="24"/>
                <w:szCs w:val="24"/>
                <w:lang w:eastAsia="en-US"/>
              </w:rPr>
              <w:t>Наименование муниципального</w:t>
            </w:r>
            <w:r w:rsidR="00401B74" w:rsidRPr="00D821FA">
              <w:rPr>
                <w:sz w:val="24"/>
                <w:szCs w:val="24"/>
                <w:lang w:eastAsia="en-US"/>
              </w:rPr>
              <w:t xml:space="preserve"> проекта и источники финансирования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D821FA" w:rsidRDefault="00401B74" w:rsidP="0064038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821FA">
              <w:rPr>
                <w:sz w:val="24"/>
                <w:szCs w:val="24"/>
                <w:lang w:eastAsia="en-US"/>
              </w:rPr>
              <w:t>Объем финансового обесп</w:t>
            </w:r>
            <w:r w:rsidR="005904AA">
              <w:rPr>
                <w:sz w:val="24"/>
                <w:szCs w:val="24"/>
                <w:lang w:eastAsia="en-US"/>
              </w:rPr>
              <w:t>ечения по годам реализации (</w:t>
            </w:r>
            <w:r w:rsidRPr="00D821FA">
              <w:rPr>
                <w:sz w:val="24"/>
                <w:szCs w:val="24"/>
                <w:lang w:eastAsia="en-US"/>
              </w:rPr>
              <w:t>рублей)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D821FA" w:rsidRDefault="005904AA" w:rsidP="0064038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  <w:r>
              <w:rPr>
                <w:sz w:val="24"/>
                <w:szCs w:val="24"/>
                <w:lang w:eastAsia="en-US"/>
              </w:rPr>
              <w:br/>
              <w:t>(</w:t>
            </w:r>
            <w:r w:rsidR="00401B74" w:rsidRPr="00D821FA">
              <w:rPr>
                <w:sz w:val="24"/>
                <w:szCs w:val="24"/>
                <w:lang w:eastAsia="en-US"/>
              </w:rPr>
              <w:t>рублей)</w:t>
            </w:r>
          </w:p>
        </w:tc>
      </w:tr>
      <w:tr w:rsidR="00401B74" w:rsidTr="007B7A63">
        <w:trPr>
          <w:cantSplit/>
          <w:trHeight w:val="20"/>
          <w:tblHeader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 w:rsidP="0064038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 w:rsidP="0064038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 w:rsidP="0064038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 w:rsidP="0064038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 w:rsidP="0064038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 w:rsidP="0064038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 w:rsidP="0064038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 w:rsidP="0064038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 w:rsidP="0064038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01B74" w:rsidTr="00C929F1">
        <w:trPr>
          <w:cantSplit/>
          <w:trHeight w:val="996"/>
          <w:tblHeader/>
        </w:trPr>
        <w:tc>
          <w:tcPr>
            <w:tcW w:w="14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B37CB6" w:rsidP="00B37CB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>Задача проекта</w:t>
            </w:r>
            <w:r w:rsidR="00401B74">
              <w:rPr>
                <w:rFonts w:eastAsia="Arial Unicode MS"/>
                <w:bCs/>
                <w:sz w:val="24"/>
                <w:szCs w:val="24"/>
                <w:lang w:eastAsia="en-US"/>
              </w:rPr>
              <w:t>: формирование эффективной системы выявления, поддержки и развития способност</w:t>
            </w: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>ей и талантов у детей</w:t>
            </w:r>
            <w:r w:rsidR="00401B74">
              <w:rPr>
                <w:rFonts w:eastAsia="Arial Unicode MS"/>
                <w:bCs/>
                <w:sz w:val="24"/>
                <w:szCs w:val="24"/>
                <w:lang w:eastAsia="en-US"/>
              </w:rPr>
              <w:t>, основанной на принципах справедливости, всеобщности</w:t>
            </w: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и направленной на самоопределение</w:t>
            </w:r>
            <w:r w:rsidR="00401B74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всех обучающихся</w:t>
            </w:r>
          </w:p>
        </w:tc>
      </w:tr>
      <w:tr w:rsidR="00401B74" w:rsidTr="00401B74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553E48" w:rsidRDefault="00B37CB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01B74" w:rsidRPr="00553E4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Pr="00553E48" w:rsidRDefault="00B37CB6" w:rsidP="00363F7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 мобильный технопар</w:t>
            </w:r>
            <w:proofErr w:type="gramStart"/>
            <w:r>
              <w:rPr>
                <w:sz w:val="24"/>
                <w:szCs w:val="24"/>
                <w:lang w:eastAsia="en-US"/>
              </w:rPr>
              <w:t>к</w:t>
            </w:r>
            <w:r w:rsidR="00B70D39">
              <w:rPr>
                <w:sz w:val="24"/>
                <w:szCs w:val="24"/>
                <w:lang w:eastAsia="en-US"/>
              </w:rPr>
              <w:t>«</w:t>
            </w:r>
            <w:proofErr w:type="spellStart"/>
            <w:proofErr w:type="gramEnd"/>
            <w:r w:rsidR="00B70D39">
              <w:rPr>
                <w:sz w:val="24"/>
                <w:szCs w:val="24"/>
                <w:lang w:eastAsia="en-US"/>
              </w:rPr>
              <w:t>Кванториум</w:t>
            </w:r>
            <w:proofErr w:type="spellEnd"/>
            <w:r w:rsidR="00B70D39">
              <w:rPr>
                <w:sz w:val="24"/>
                <w:szCs w:val="24"/>
                <w:lang w:eastAsia="en-US"/>
              </w:rPr>
              <w:t xml:space="preserve">» </w:t>
            </w:r>
            <w:r w:rsidR="00401B74" w:rsidRPr="00553E48">
              <w:rPr>
                <w:sz w:val="24"/>
                <w:szCs w:val="24"/>
                <w:lang w:eastAsia="en-US"/>
              </w:rPr>
              <w:t>для детей, проживающих в се</w:t>
            </w:r>
            <w:r w:rsidR="00721D7B">
              <w:rPr>
                <w:sz w:val="24"/>
                <w:szCs w:val="24"/>
                <w:lang w:eastAsia="en-US"/>
              </w:rPr>
              <w:t xml:space="preserve">льской </w:t>
            </w:r>
            <w:r w:rsidR="00363F78">
              <w:rPr>
                <w:sz w:val="24"/>
                <w:szCs w:val="24"/>
                <w:lang w:eastAsia="en-US"/>
              </w:rPr>
              <w:t xml:space="preserve">местности, с охватом не менее 3 </w:t>
            </w:r>
            <w:r w:rsidR="00401B74" w:rsidRPr="00553E48">
              <w:rPr>
                <w:sz w:val="24"/>
                <w:szCs w:val="24"/>
                <w:lang w:eastAsia="en-US"/>
              </w:rPr>
              <w:t>детей.</w:t>
            </w:r>
          </w:p>
        </w:tc>
      </w:tr>
      <w:tr w:rsidR="00CD035A" w:rsidRPr="00A52733" w:rsidTr="00025697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A52733" w:rsidRDefault="00B37CB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1</w:t>
            </w:r>
            <w:r w:rsidR="00401B74" w:rsidRPr="00A52733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Pr="00A52733" w:rsidRDefault="001E5599" w:rsidP="00B70D3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Создан мобильный технопарк</w:t>
            </w:r>
            <w:r w:rsidR="00B70D39" w:rsidRPr="00A52733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B70D39" w:rsidRPr="00A52733">
              <w:rPr>
                <w:sz w:val="24"/>
                <w:szCs w:val="24"/>
                <w:lang w:eastAsia="en-US"/>
              </w:rPr>
              <w:t>Кванториум</w:t>
            </w:r>
            <w:proofErr w:type="spellEnd"/>
            <w:proofErr w:type="gramStart"/>
            <w:r w:rsidR="00B70D39" w:rsidRPr="00A52733">
              <w:rPr>
                <w:sz w:val="24"/>
                <w:szCs w:val="24"/>
                <w:lang w:eastAsia="en-US"/>
              </w:rPr>
              <w:t>»</w:t>
            </w:r>
            <w:r w:rsidR="00401B74" w:rsidRPr="00A52733">
              <w:rPr>
                <w:sz w:val="24"/>
                <w:szCs w:val="24"/>
                <w:lang w:eastAsia="en-US"/>
              </w:rPr>
              <w:t>д</w:t>
            </w:r>
            <w:proofErr w:type="gramEnd"/>
            <w:r w:rsidR="00401B74" w:rsidRPr="00A52733">
              <w:rPr>
                <w:sz w:val="24"/>
                <w:szCs w:val="24"/>
                <w:lang w:eastAsia="en-US"/>
              </w:rPr>
              <w:t>ля детей, проживающих в се</w:t>
            </w:r>
            <w:r w:rsidR="00B70D39" w:rsidRPr="00A52733">
              <w:rPr>
                <w:sz w:val="24"/>
                <w:szCs w:val="24"/>
                <w:lang w:eastAsia="en-US"/>
              </w:rPr>
              <w:t>льской местности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 </w:t>
            </w:r>
            <w:r w:rsidR="00DF2D36"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D035A" w:rsidRPr="00A52733" w:rsidTr="00025697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A52733" w:rsidRDefault="00B37CB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1</w:t>
            </w:r>
            <w:r w:rsidR="00B70D39" w:rsidRPr="00A52733">
              <w:rPr>
                <w:sz w:val="24"/>
                <w:szCs w:val="24"/>
                <w:lang w:eastAsia="en-US"/>
              </w:rPr>
              <w:t>.1.</w:t>
            </w:r>
            <w:r w:rsidR="00401B74" w:rsidRPr="00A5273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Pr="00A52733" w:rsidRDefault="00B70D39" w:rsidP="00B70D3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 xml:space="preserve">Бюджет </w:t>
            </w:r>
            <w:proofErr w:type="gramStart"/>
            <w:r w:rsidRPr="00A52733">
              <w:rPr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A5273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2733">
              <w:rPr>
                <w:sz w:val="24"/>
                <w:szCs w:val="24"/>
                <w:lang w:eastAsia="en-US"/>
              </w:rPr>
              <w:t>образованияКолпашевский</w:t>
            </w:r>
            <w:proofErr w:type="spellEnd"/>
            <w:r w:rsidRPr="00A52733">
              <w:rPr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035A" w:rsidRPr="00A52733" w:rsidTr="00025697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A52733" w:rsidRDefault="00B70D3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1.1.2</w:t>
            </w:r>
            <w:r w:rsidR="00401B74" w:rsidRPr="00A5273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Pr="00A52733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035A" w:rsidRPr="00A52733" w:rsidTr="00401B74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A52733" w:rsidRDefault="00B70D3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2</w:t>
            </w:r>
            <w:r w:rsidR="00401B74" w:rsidRPr="00A5273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Pr="00A52733" w:rsidRDefault="00B70D39" w:rsidP="00B70D3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52733">
              <w:rPr>
                <w:rFonts w:eastAsia="Arial Unicode MS"/>
                <w:bCs/>
                <w:sz w:val="24"/>
                <w:szCs w:val="24"/>
                <w:lang w:eastAsia="en-US"/>
              </w:rPr>
              <w:t>Не менее 10</w:t>
            </w:r>
            <w:r w:rsidR="00401B74" w:rsidRPr="00A52733">
              <w:rPr>
                <w:rFonts w:eastAsia="Arial Unicode MS"/>
                <w:bCs/>
                <w:sz w:val="24"/>
                <w:szCs w:val="24"/>
                <w:lang w:eastAsia="en-US"/>
              </w:rPr>
              <w:t>0 % детей с ограниченными возможностями здоровья обучаются по дополнительным общеобразовательным п</w:t>
            </w:r>
            <w:r w:rsidRPr="00A52733">
              <w:rPr>
                <w:rFonts w:eastAsia="Arial Unicode MS"/>
                <w:bCs/>
                <w:sz w:val="24"/>
                <w:szCs w:val="24"/>
                <w:lang w:eastAsia="en-US"/>
              </w:rPr>
              <w:t>рограммам</w:t>
            </w:r>
            <w:r w:rsidR="00401B74" w:rsidRPr="00A52733">
              <w:rPr>
                <w:rFonts w:eastAsia="Arial Unicode MS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CD035A" w:rsidRPr="00A52733" w:rsidTr="00401B74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A52733" w:rsidRDefault="00B70D3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lastRenderedPageBreak/>
              <w:t>2</w:t>
            </w:r>
            <w:r w:rsidR="00401B74" w:rsidRPr="00A52733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Pr="00A52733" w:rsidRDefault="00401B74" w:rsidP="00363F7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52733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Не </w:t>
            </w:r>
            <w:r w:rsidR="00B70D39" w:rsidRPr="00A52733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менее 100 % </w:t>
            </w:r>
            <w:proofErr w:type="spellStart"/>
            <w:r w:rsidR="00B70D39" w:rsidRPr="00A52733">
              <w:rPr>
                <w:rFonts w:eastAsia="Arial Unicode MS"/>
                <w:bCs/>
                <w:sz w:val="24"/>
                <w:szCs w:val="24"/>
                <w:lang w:eastAsia="en-US"/>
              </w:rPr>
              <w:t>детейМБДОУ</w:t>
            </w:r>
            <w:proofErr w:type="spellEnd"/>
            <w:r w:rsidR="00B70D39" w:rsidRPr="00A52733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«Чажемтовский детский сад» </w:t>
            </w:r>
            <w:r w:rsidRPr="00A52733">
              <w:rPr>
                <w:rFonts w:eastAsia="Arial Unicode MS"/>
                <w:bCs/>
                <w:sz w:val="24"/>
                <w:szCs w:val="24"/>
                <w:lang w:eastAsia="en-US"/>
              </w:rPr>
              <w:t>с ограниченными возможностями здоровья обучаются по дополнительным общеобразовательным программ</w:t>
            </w:r>
            <w:r w:rsidR="00B70D39" w:rsidRPr="00A52733">
              <w:rPr>
                <w:rFonts w:eastAsia="Arial Unicode MS"/>
                <w:bCs/>
                <w:sz w:val="24"/>
                <w:szCs w:val="24"/>
                <w:lang w:eastAsia="en-US"/>
              </w:rPr>
              <w:t>ам</w:t>
            </w:r>
            <w:r w:rsidRPr="00A52733">
              <w:rPr>
                <w:rFonts w:eastAsia="Arial Unicode MS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DF2D3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01B74" w:rsidRPr="00A52733" w:rsidTr="00401B74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A52733" w:rsidRDefault="00B70D3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2.1.</w:t>
            </w:r>
            <w:r w:rsidR="00401B74" w:rsidRPr="00A5273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Pr="00A52733" w:rsidRDefault="00B70D39" w:rsidP="00B70D3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52733">
              <w:rPr>
                <w:sz w:val="24"/>
                <w:szCs w:val="24"/>
                <w:lang w:eastAsia="en-US"/>
              </w:rPr>
              <w:t>Бюджет муниципального</w:t>
            </w:r>
            <w:r w:rsidR="00401B74" w:rsidRPr="00A52733">
              <w:rPr>
                <w:sz w:val="24"/>
                <w:szCs w:val="24"/>
                <w:lang w:eastAsia="en-US"/>
              </w:rPr>
              <w:t xml:space="preserve"> образован</w:t>
            </w:r>
            <w:r w:rsidRPr="00A52733">
              <w:rPr>
                <w:sz w:val="24"/>
                <w:szCs w:val="24"/>
                <w:lang w:eastAsia="en-US"/>
              </w:rPr>
              <w:t>ия Колпашевский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A52733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401B74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B70D3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2.1.2</w:t>
            </w:r>
            <w:r w:rsidR="00401B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401B74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525F9D" w:rsidP="00525F9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01B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Pr="00583680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583680">
              <w:rPr>
                <w:b/>
                <w:sz w:val="24"/>
                <w:szCs w:val="24"/>
                <w:lang w:eastAsia="en-US"/>
              </w:rPr>
              <w:t>Дополни</w:t>
            </w:r>
            <w:r w:rsidR="00583680" w:rsidRPr="00583680">
              <w:rPr>
                <w:b/>
                <w:sz w:val="24"/>
                <w:szCs w:val="24"/>
                <w:lang w:eastAsia="en-US"/>
              </w:rPr>
              <w:t>т</w:t>
            </w:r>
            <w:r w:rsidR="00525F9D">
              <w:rPr>
                <w:b/>
                <w:sz w:val="24"/>
                <w:szCs w:val="24"/>
                <w:lang w:eastAsia="en-US"/>
              </w:rPr>
              <w:t>ельные результаты</w:t>
            </w:r>
            <w:r w:rsidRPr="00583680">
              <w:rPr>
                <w:b/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401B74" w:rsidTr="007B7A63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525F9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01B74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3C1024" w:rsidP="00DF2D3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>Не менее 25% воспитанников</w:t>
            </w:r>
            <w:r w:rsidR="00DF2D36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МБДОУ «Чажемтовский детский сад»</w:t>
            </w:r>
            <w:r w:rsidR="00401B74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вовлечены в мероприятия по развитию научно-технического творчества и естественнонаучного направления (к</w:t>
            </w:r>
            <w:r w:rsidR="00DF2D36">
              <w:rPr>
                <w:rFonts w:eastAsia="Arial Unicode MS"/>
                <w:bCs/>
                <w:sz w:val="24"/>
                <w:szCs w:val="24"/>
                <w:lang w:eastAsia="en-US"/>
              </w:rPr>
              <w:t>ружковое движение</w:t>
            </w:r>
            <w:r w:rsidR="00401B74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и др.)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401B74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525F9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F2D36">
              <w:rPr>
                <w:sz w:val="24"/>
                <w:szCs w:val="24"/>
                <w:lang w:eastAsia="en-US"/>
              </w:rPr>
              <w:t>.1</w:t>
            </w:r>
            <w:r w:rsidR="00401B74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DF2D36" w:rsidP="00525F9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муниципального образования Колпашевский район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01B74" w:rsidTr="00401B74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525F9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F2D36">
              <w:rPr>
                <w:sz w:val="24"/>
                <w:szCs w:val="24"/>
                <w:lang w:eastAsia="en-US"/>
              </w:rPr>
              <w:t>.1.2</w:t>
            </w:r>
            <w:r w:rsidR="00401B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</w:tr>
    </w:tbl>
    <w:p w:rsidR="00CD035A" w:rsidRDefault="00CD035A" w:rsidP="00CD035A">
      <w:pPr>
        <w:spacing w:line="240" w:lineRule="auto"/>
        <w:outlineLvl w:val="0"/>
        <w:rPr>
          <w:sz w:val="24"/>
          <w:szCs w:val="24"/>
        </w:rPr>
      </w:pPr>
    </w:p>
    <w:p w:rsidR="00293A1C" w:rsidRPr="00CD035A" w:rsidRDefault="00A52733" w:rsidP="00CD035A">
      <w:pPr>
        <w:spacing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4</w:t>
      </w:r>
      <w:r w:rsidR="00CD035A">
        <w:rPr>
          <w:sz w:val="24"/>
          <w:szCs w:val="24"/>
        </w:rPr>
        <w:t>.</w:t>
      </w:r>
      <w:r w:rsidR="00CD035A" w:rsidRPr="00CD035A">
        <w:rPr>
          <w:sz w:val="24"/>
          <w:szCs w:val="24"/>
        </w:rPr>
        <w:t>Мероприятия по повышению показателей «дорожной карты</w:t>
      </w:r>
      <w:proofErr w:type="gramStart"/>
      <w:r w:rsidR="00CD035A" w:rsidRPr="00CD035A">
        <w:rPr>
          <w:sz w:val="24"/>
          <w:szCs w:val="24"/>
        </w:rPr>
        <w:t>»М</w:t>
      </w:r>
      <w:proofErr w:type="gramEnd"/>
      <w:r w:rsidR="00CD035A" w:rsidRPr="00CD035A">
        <w:rPr>
          <w:sz w:val="24"/>
          <w:szCs w:val="24"/>
        </w:rPr>
        <w:t>БДОУ «Чажемтовский детский сад»</w:t>
      </w:r>
    </w:p>
    <w:p w:rsidR="007D3CEE" w:rsidRDefault="007D3CEE" w:rsidP="00CD035A">
      <w:pPr>
        <w:spacing w:line="240" w:lineRule="auto"/>
        <w:rPr>
          <w:sz w:val="24"/>
          <w:szCs w:val="24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9"/>
        <w:gridCol w:w="4160"/>
        <w:gridCol w:w="2213"/>
        <w:gridCol w:w="2596"/>
        <w:gridCol w:w="2491"/>
        <w:gridCol w:w="2595"/>
      </w:tblGrid>
      <w:tr w:rsidR="006A29A0" w:rsidRPr="00BF3C9E" w:rsidTr="006A29A0">
        <w:trPr>
          <w:trHeight w:val="20"/>
          <w:tblHeader/>
        </w:trPr>
        <w:tc>
          <w:tcPr>
            <w:tcW w:w="12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29A0" w:rsidRPr="00BF3C9E" w:rsidRDefault="006A29A0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№</w:t>
            </w:r>
            <w:r w:rsidRPr="00BF3C9E">
              <w:rPr>
                <w:b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BF3C9E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F3C9E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BF3C9E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16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29A0" w:rsidRPr="00BF3C9E" w:rsidRDefault="006A29A0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Наименование результата, мероприятия, контрольной точки</w:t>
            </w:r>
          </w:p>
        </w:tc>
        <w:tc>
          <w:tcPr>
            <w:tcW w:w="480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29A0" w:rsidRPr="00BF3C9E" w:rsidRDefault="006A29A0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249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29A0" w:rsidRPr="00BF3C9E" w:rsidRDefault="006A29A0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5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29A0" w:rsidRPr="00BF3C9E" w:rsidRDefault="006A29A0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Вид документа и характеристика результата</w:t>
            </w:r>
          </w:p>
        </w:tc>
      </w:tr>
      <w:tr w:rsidR="006A29A0" w:rsidRPr="00BF3C9E" w:rsidTr="006A29A0">
        <w:trPr>
          <w:trHeight w:val="20"/>
          <w:tblHeader/>
        </w:trPr>
        <w:tc>
          <w:tcPr>
            <w:tcW w:w="12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29A0" w:rsidRPr="00BF3C9E" w:rsidRDefault="006A29A0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29A0" w:rsidRPr="00BF3C9E" w:rsidRDefault="006A29A0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29A0" w:rsidRPr="00BF3C9E" w:rsidRDefault="006A29A0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9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29A0" w:rsidRPr="00BF3C9E" w:rsidRDefault="006A29A0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29A0" w:rsidRPr="00BF3C9E" w:rsidRDefault="006A29A0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F3C9E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904A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>Не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менее 100% детей МБДОУ «Чажемтовский детский сад»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обучаются по дополнительным общеобразовательным пр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ограммам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</w:t>
            </w:r>
            <w:r w:rsidRPr="00FE4947">
              <w:rPr>
                <w:sz w:val="24"/>
                <w:szCs w:val="24"/>
                <w:lang w:eastAsia="en-US"/>
              </w:rPr>
              <w:t>.2019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F124A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36603">
              <w:rPr>
                <w:sz w:val="24"/>
              </w:rPr>
              <w:t xml:space="preserve">отчет установленной формы </w:t>
            </w:r>
            <w:r w:rsidRPr="003720A3">
              <w:rPr>
                <w:sz w:val="24"/>
              </w:rPr>
              <w:t xml:space="preserve">об освоении не менее </w:t>
            </w:r>
            <w:r>
              <w:rPr>
                <w:bCs/>
                <w:sz w:val="24"/>
              </w:rPr>
              <w:t>100</w:t>
            </w:r>
            <w:r w:rsidRPr="003720A3">
              <w:rPr>
                <w:bCs/>
                <w:sz w:val="24"/>
              </w:rPr>
              <w:t xml:space="preserve">% детей с ОВЗ дополнительных общеобразовательных </w:t>
            </w:r>
            <w:r>
              <w:rPr>
                <w:bCs/>
                <w:sz w:val="24"/>
              </w:rPr>
              <w:t>программ.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97672" w:rsidRDefault="006A29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97672" w:rsidRDefault="006A29A0" w:rsidP="0018764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97672">
              <w:rPr>
                <w:sz w:val="24"/>
                <w:szCs w:val="24"/>
                <w:lang w:eastAsia="en-US"/>
              </w:rPr>
              <w:t xml:space="preserve">Разработка и реализация комплекса мероприятий по созданию условий для </w:t>
            </w:r>
            <w:proofErr w:type="gramStart"/>
            <w:r w:rsidRPr="00C97672">
              <w:rPr>
                <w:sz w:val="24"/>
                <w:szCs w:val="24"/>
                <w:lang w:eastAsia="en-US"/>
              </w:rPr>
              <w:t>обучения</w:t>
            </w:r>
            <w:proofErr w:type="gramEnd"/>
            <w:r w:rsidRPr="00C97672">
              <w:rPr>
                <w:sz w:val="24"/>
                <w:szCs w:val="24"/>
                <w:lang w:eastAsia="en-US"/>
              </w:rPr>
              <w:t xml:space="preserve"> по дополнительным общеобразовательным программам обучающихся с ограниченными возможностями з</w:t>
            </w:r>
            <w:r>
              <w:rPr>
                <w:sz w:val="24"/>
                <w:szCs w:val="24"/>
                <w:lang w:eastAsia="en-US"/>
              </w:rPr>
              <w:t>д</w:t>
            </w:r>
            <w:r w:rsidRPr="00C97672">
              <w:rPr>
                <w:sz w:val="24"/>
                <w:szCs w:val="24"/>
                <w:lang w:eastAsia="en-US"/>
              </w:rPr>
              <w:t>оровья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97672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E4947">
              <w:rPr>
                <w:sz w:val="24"/>
                <w:szCs w:val="24"/>
                <w:lang w:eastAsia="en-US"/>
              </w:rPr>
              <w:t>01.02.2019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97672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97672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7F41F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7C69FF" w:rsidRDefault="006A29A0" w:rsidP="0018764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и проведение 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мониторинга реализации дополнительных общеобразовательных программ для детей с ограниченным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 возможностями здоровья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7C69FF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C69FF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7C69FF" w:rsidRDefault="006A29A0" w:rsidP="0018764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7C69FF" w:rsidRDefault="006A29A0" w:rsidP="007F41F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36603">
              <w:rPr>
                <w:sz w:val="24"/>
                <w:szCs w:val="24"/>
              </w:rPr>
              <w:t xml:space="preserve">отчет установленной </w:t>
            </w:r>
            <w:r w:rsidRPr="00836603">
              <w:rPr>
                <w:sz w:val="24"/>
                <w:szCs w:val="24"/>
              </w:rPr>
              <w:lastRenderedPageBreak/>
              <w:t xml:space="preserve">формы </w:t>
            </w:r>
            <w:r w:rsidRPr="007C69FF">
              <w:rPr>
                <w:sz w:val="24"/>
                <w:szCs w:val="24"/>
              </w:rPr>
              <w:t>о проведении мониторинга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7C69FF" w:rsidRDefault="006A29A0" w:rsidP="00187648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>Орг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анизация участия образовательной организации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proofErr w:type="gramStart"/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>в мероприятиях по созданию условий для обеспечения реализации дополнительных общеобразовательных программ для детей с ограниченными возможностями</w:t>
            </w:r>
            <w:proofErr w:type="gramEnd"/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здоровья 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</w:t>
            </w:r>
            <w:r w:rsidRPr="00FE4947">
              <w:rPr>
                <w:sz w:val="24"/>
                <w:szCs w:val="24"/>
                <w:lang w:eastAsia="en-US"/>
              </w:rPr>
              <w:t>.2019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D2E52" w:rsidRDefault="006A29A0" w:rsidP="0018764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D2E52" w:rsidRDefault="006A29A0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30367" w:rsidRDefault="006A29A0" w:rsidP="00C851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30367">
              <w:rPr>
                <w:sz w:val="24"/>
                <w:szCs w:val="24"/>
              </w:rPr>
              <w:t>Реализация мероприятий по развитию профессионального мастерства и уровня компетенций педагогов и других участников сферы дополнительного образования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30367" w:rsidRDefault="006A29A0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</w:t>
            </w:r>
            <w:r w:rsidRPr="00930367">
              <w:rPr>
                <w:sz w:val="24"/>
                <w:szCs w:val="24"/>
                <w:lang w:eastAsia="en-US"/>
              </w:rPr>
              <w:t>2.2019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30367" w:rsidRDefault="006A29A0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30367">
              <w:rPr>
                <w:sz w:val="24"/>
                <w:szCs w:val="24"/>
                <w:lang w:eastAsia="en-US"/>
              </w:rPr>
              <w:t>31.12.20</w:t>
            </w: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30367" w:rsidRDefault="006A29A0" w:rsidP="009001F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30367" w:rsidRDefault="006A29A0" w:rsidP="00052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001FA">
              <w:rPr>
                <w:sz w:val="24"/>
                <w:szCs w:val="24"/>
              </w:rPr>
              <w:t>отчет установленной формы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6F2771" w:rsidRDefault="006A29A0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2771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6F2771" w:rsidRDefault="006A29A0" w:rsidP="00C851FF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>Не менее 15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% воспитанников МБДОУ «Чажемтовский детский сад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»</w:t>
            </w:r>
            <w:r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>в</w:t>
            </w:r>
            <w:proofErr w:type="gramEnd"/>
            <w:r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>овлечены в мероприятия по развитию научно-технического творчества и естественнонаучного направления (к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ружковое движение</w:t>
            </w:r>
            <w:r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и др.) 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6F2771" w:rsidRDefault="006A29A0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01.09.2019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6F2771" w:rsidRDefault="006A29A0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F2771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6F2771" w:rsidRDefault="006A29A0" w:rsidP="009001F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6F2771" w:rsidRDefault="006A29A0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F3C9E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A2965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и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проведение мероприятий по развитию кружкового движения 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01.09.2019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2413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24136">
              <w:rPr>
                <w:rFonts w:eastAsia="Arial Unicode MS"/>
                <w:bCs/>
                <w:sz w:val="24"/>
                <w:szCs w:val="24"/>
                <w:u w:color="000000"/>
              </w:rPr>
              <w:t>отчет установленной формы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5A2965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  <w:r w:rsidRPr="00CC3CDD">
              <w:rPr>
                <w:sz w:val="24"/>
                <w:szCs w:val="24"/>
                <w:lang w:eastAsia="en-US"/>
              </w:rPr>
              <w:t xml:space="preserve">% детей </w:t>
            </w:r>
            <w:r>
              <w:rPr>
                <w:sz w:val="24"/>
                <w:szCs w:val="24"/>
                <w:lang w:eastAsia="en-US"/>
              </w:rPr>
              <w:t xml:space="preserve">в возрасте от 5 до 8 лет </w:t>
            </w:r>
            <w:r w:rsidRPr="00CC3CDD">
              <w:rPr>
                <w:sz w:val="24"/>
                <w:szCs w:val="24"/>
                <w:lang w:eastAsia="en-US"/>
              </w:rPr>
              <w:t>охвачено дополнительным образованием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01.09.2019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52413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524136" w:rsidRDefault="006A29A0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отчёт установленной формы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C046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6B2F48" w:rsidRDefault="006A29A0" w:rsidP="005B34E1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 w:rsidRPr="003D0858">
              <w:rPr>
                <w:sz w:val="24"/>
                <w:szCs w:val="24"/>
              </w:rPr>
              <w:t>Проведение мониторинга ре</w:t>
            </w:r>
            <w:r>
              <w:rPr>
                <w:sz w:val="24"/>
                <w:szCs w:val="24"/>
              </w:rPr>
              <w:t>ализации мероприятий</w:t>
            </w:r>
            <w:r w:rsidRPr="003D08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01.11.2019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2729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отчет установленной формы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 реализации  проекта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71648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5A296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100% детей МБДОУ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«Чажемтовский детский сад»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обучаются по дополнительным общеобразовательным прогр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аммам.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01.09.2020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5A296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85D4F">
              <w:rPr>
                <w:sz w:val="24"/>
              </w:rPr>
              <w:t xml:space="preserve">отчет установленной </w:t>
            </w:r>
            <w:r w:rsidRPr="00F85D4F">
              <w:rPr>
                <w:sz w:val="24"/>
              </w:rPr>
              <w:lastRenderedPageBreak/>
              <w:t xml:space="preserve">формы </w:t>
            </w:r>
            <w:r w:rsidRPr="003720A3">
              <w:rPr>
                <w:sz w:val="24"/>
              </w:rPr>
              <w:t xml:space="preserve">об освоении не менее </w:t>
            </w:r>
            <w:r>
              <w:rPr>
                <w:bCs/>
                <w:sz w:val="24"/>
              </w:rPr>
              <w:t>100</w:t>
            </w:r>
            <w:r w:rsidRPr="003720A3">
              <w:rPr>
                <w:bCs/>
                <w:sz w:val="24"/>
              </w:rPr>
              <w:t>% детей с ОВЗ дополнительных общеобразоват</w:t>
            </w:r>
            <w:r>
              <w:rPr>
                <w:bCs/>
                <w:sz w:val="24"/>
              </w:rPr>
              <w:t>ельных программ.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2B0FC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A2EFE">
              <w:rPr>
                <w:sz w:val="24"/>
                <w:szCs w:val="24"/>
                <w:lang w:eastAsia="en-US"/>
              </w:rPr>
              <w:t xml:space="preserve">Реализация комплекса мероприятий по созданию условий для </w:t>
            </w:r>
            <w:proofErr w:type="gramStart"/>
            <w:r w:rsidRPr="00AA2EFE">
              <w:rPr>
                <w:sz w:val="24"/>
                <w:szCs w:val="24"/>
                <w:lang w:eastAsia="en-US"/>
              </w:rPr>
              <w:t>обучения</w:t>
            </w:r>
            <w:proofErr w:type="gramEnd"/>
            <w:r w:rsidRPr="00AA2EFE">
              <w:rPr>
                <w:sz w:val="24"/>
                <w:szCs w:val="24"/>
                <w:lang w:eastAsia="en-US"/>
              </w:rPr>
              <w:t xml:space="preserve"> по дополнительным общеобразовательным </w:t>
            </w:r>
            <w:r w:rsidRPr="00F71648">
              <w:rPr>
                <w:sz w:val="24"/>
                <w:szCs w:val="24"/>
                <w:lang w:eastAsia="en-US"/>
              </w:rPr>
              <w:t>программам обучающихся с ограниченными возможностями здоровья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97672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97672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940D9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2B0F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F71648">
              <w:rPr>
                <w:sz w:val="24"/>
                <w:szCs w:val="24"/>
              </w:rPr>
              <w:t>2.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2B0FC9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здоровья.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01.06.2020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7C69FF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7C69FF" w:rsidRDefault="006A29A0" w:rsidP="00940D9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7C69FF" w:rsidRDefault="006A29A0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C3CDD" w:rsidRDefault="006A29A0" w:rsidP="002B0FC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  <w:r w:rsidRPr="00CC3CDD">
              <w:rPr>
                <w:sz w:val="24"/>
                <w:szCs w:val="24"/>
                <w:lang w:eastAsia="en-US"/>
              </w:rPr>
              <w:t xml:space="preserve">% детей </w:t>
            </w:r>
            <w:r>
              <w:rPr>
                <w:sz w:val="24"/>
                <w:szCs w:val="24"/>
                <w:lang w:eastAsia="en-US"/>
              </w:rPr>
              <w:t xml:space="preserve">в возрасте от 5 до 8 лет </w:t>
            </w:r>
            <w:r w:rsidRPr="00CC3CDD">
              <w:rPr>
                <w:sz w:val="24"/>
                <w:szCs w:val="24"/>
                <w:lang w:eastAsia="en-US"/>
              </w:rPr>
              <w:t>охвачено дополнительным образованием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C3CDD" w:rsidRDefault="006A29A0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C3CDD" w:rsidRDefault="006A29A0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C3CDD" w:rsidRDefault="006A29A0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C3CDD" w:rsidRDefault="006A29A0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D97629">
              <w:rPr>
                <w:sz w:val="24"/>
                <w:szCs w:val="24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B0FC9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17% воспитанников МБДОУ «Чажемтовский детский сад»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ружковое движение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и др.) 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D9762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D97629">
              <w:rPr>
                <w:rFonts w:eastAsia="Arial Unicode MS"/>
                <w:bCs/>
                <w:sz w:val="24"/>
                <w:szCs w:val="24"/>
                <w:u w:color="000000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711F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648A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D9762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D97629">
              <w:rPr>
                <w:rFonts w:eastAsia="Arial Unicode MS"/>
                <w:bCs/>
                <w:sz w:val="24"/>
                <w:szCs w:val="24"/>
                <w:u w:color="000000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711F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648A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3D0858">
              <w:rPr>
                <w:sz w:val="24"/>
                <w:szCs w:val="24"/>
              </w:rPr>
              <w:t>Проведение мониторинга ре</w:t>
            </w:r>
            <w:r>
              <w:rPr>
                <w:sz w:val="24"/>
                <w:szCs w:val="24"/>
              </w:rPr>
              <w:t>ализации мероприятий</w:t>
            </w:r>
            <w:r w:rsidRPr="003D08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01.11.2019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D9762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D97629" w:rsidRDefault="006A29A0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2729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отчет установленной формы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 реализации  проекта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12648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Не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менее 100% детей МБДОУ «Чажемтовский детский сад»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ограниченными возможностями здоровья обучаются по дополнительным общеобразовательным пр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ограммам.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2E69BE">
              <w:rPr>
                <w:sz w:val="24"/>
              </w:rPr>
              <w:t xml:space="preserve">отчет установленной формы </w:t>
            </w:r>
            <w:r w:rsidRPr="003720A3">
              <w:rPr>
                <w:sz w:val="24"/>
              </w:rPr>
              <w:t xml:space="preserve">об освоении не </w:t>
            </w:r>
            <w:r w:rsidRPr="003720A3">
              <w:rPr>
                <w:sz w:val="24"/>
              </w:rPr>
              <w:lastRenderedPageBreak/>
              <w:t xml:space="preserve">менее </w:t>
            </w:r>
            <w:r>
              <w:rPr>
                <w:bCs/>
                <w:sz w:val="24"/>
              </w:rPr>
              <w:t>100</w:t>
            </w:r>
            <w:r w:rsidRPr="003720A3">
              <w:rPr>
                <w:bCs/>
                <w:sz w:val="24"/>
              </w:rPr>
              <w:t>% детей с ОВЗ до</w:t>
            </w:r>
            <w:r>
              <w:rPr>
                <w:bCs/>
                <w:sz w:val="24"/>
              </w:rPr>
              <w:t>полнительных общеобразовательных программ.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F71648">
              <w:rPr>
                <w:sz w:val="24"/>
                <w:szCs w:val="24"/>
              </w:rPr>
              <w:t>.1.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12648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Pr="00F71648">
              <w:rPr>
                <w:sz w:val="24"/>
                <w:szCs w:val="24"/>
                <w:lang w:eastAsia="en-US"/>
              </w:rPr>
              <w:t xml:space="preserve">еализация комплекса мероприятий по созданию условий для </w:t>
            </w:r>
            <w:proofErr w:type="gramStart"/>
            <w:r w:rsidRPr="00F71648">
              <w:rPr>
                <w:sz w:val="24"/>
                <w:szCs w:val="24"/>
                <w:lang w:eastAsia="en-US"/>
              </w:rPr>
              <w:t>обучения</w:t>
            </w:r>
            <w:proofErr w:type="gramEnd"/>
            <w:r w:rsidRPr="00F71648">
              <w:rPr>
                <w:sz w:val="24"/>
                <w:szCs w:val="24"/>
                <w:lang w:eastAsia="en-US"/>
              </w:rPr>
              <w:t xml:space="preserve">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97672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C97672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2E69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6A29A0" w:rsidRPr="003720A3" w:rsidRDefault="006A29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2E69BE">
              <w:rPr>
                <w:sz w:val="24"/>
                <w:szCs w:val="24"/>
                <w:lang w:eastAsia="en-US"/>
              </w:rPr>
              <w:t>отчет установленной формы</w:t>
            </w:r>
          </w:p>
        </w:tc>
      </w:tr>
      <w:tr w:rsidR="006A29A0" w:rsidRPr="00BF3C9E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71648">
              <w:rPr>
                <w:sz w:val="24"/>
                <w:szCs w:val="24"/>
              </w:rPr>
              <w:t>.2.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F71648" w:rsidRDefault="006A29A0" w:rsidP="0012648A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BF3C9E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7C69FF" w:rsidRDefault="006A29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7C69FF" w:rsidRDefault="006A29A0" w:rsidP="002E69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7C69FF" w:rsidRDefault="006A29A0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E69BE">
              <w:rPr>
                <w:sz w:val="24"/>
                <w:szCs w:val="24"/>
              </w:rPr>
              <w:t xml:space="preserve">отчет установленной формы </w:t>
            </w:r>
            <w:r w:rsidRPr="007C69FF">
              <w:rPr>
                <w:sz w:val="24"/>
                <w:szCs w:val="24"/>
              </w:rPr>
              <w:t>о проведении мониторинга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C4CE4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88% детей в возрасте от 5 до </w:t>
            </w:r>
            <w:r w:rsidRPr="00913DFB">
              <w:rPr>
                <w:sz w:val="24"/>
                <w:szCs w:val="24"/>
                <w:lang w:eastAsia="en-US"/>
              </w:rPr>
              <w:t>8 лет охвачено дополнительным образованием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60F8C">
              <w:rPr>
                <w:sz w:val="24"/>
                <w:szCs w:val="24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C4CE4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19% воспитанников МБДОУ «Чажемтовский детский сад»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ружковое движение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и др.) 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120F73">
              <w:rPr>
                <w:rFonts w:eastAsia="Arial Unicode MS"/>
                <w:bCs/>
                <w:sz w:val="24"/>
                <w:szCs w:val="24"/>
                <w:u w:color="000000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3D32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C4CE4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120F73">
              <w:rPr>
                <w:rFonts w:eastAsia="Arial Unicode MS"/>
                <w:bCs/>
                <w:sz w:val="24"/>
                <w:szCs w:val="24"/>
                <w:u w:color="000000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Проведение мониторинга реа</w:t>
            </w:r>
            <w:r>
              <w:rPr>
                <w:sz w:val="24"/>
                <w:szCs w:val="24"/>
              </w:rPr>
              <w:t>лизации мероприятий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01.11.2021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B359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отчет установленной формы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 реализации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D555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04C3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100% детей МБДОУ «Чажемтовский детский сад»</w:t>
            </w:r>
            <w:r w:rsidRPr="00E05C7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</w:t>
            </w:r>
            <w:r w:rsidRPr="00E05C7E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ограниченными возможностями здоровья обучаются по дополнительным общеобразовате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льным программам</w:t>
            </w:r>
            <w:r w:rsidRPr="00E05C7E"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D5558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01.01.2022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D5558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3720A3" w:rsidRDefault="006A29A0" w:rsidP="005D555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D555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C2708">
              <w:rPr>
                <w:sz w:val="24"/>
              </w:rPr>
              <w:t xml:space="preserve">отчет установленной формы </w:t>
            </w:r>
            <w:r w:rsidRPr="00913DFB">
              <w:rPr>
                <w:sz w:val="24"/>
              </w:rPr>
              <w:t xml:space="preserve">об освоении не </w:t>
            </w:r>
            <w:r w:rsidRPr="00913DFB">
              <w:rPr>
                <w:sz w:val="24"/>
              </w:rPr>
              <w:lastRenderedPageBreak/>
              <w:t xml:space="preserve">менее </w:t>
            </w:r>
            <w:r>
              <w:rPr>
                <w:bCs/>
                <w:sz w:val="24"/>
              </w:rPr>
              <w:t>100</w:t>
            </w:r>
            <w:r w:rsidRPr="00913DFB">
              <w:rPr>
                <w:bCs/>
                <w:sz w:val="24"/>
              </w:rPr>
              <w:t>% детей с ОВЗ дополнительных общеобразовательных</w:t>
            </w:r>
            <w:r>
              <w:rPr>
                <w:bCs/>
                <w:sz w:val="24"/>
              </w:rPr>
              <w:t xml:space="preserve"> программ</w:t>
            </w:r>
            <w:r w:rsidRPr="00913DFB">
              <w:rPr>
                <w:bCs/>
                <w:sz w:val="24"/>
              </w:rPr>
              <w:t>.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04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15.1.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04C3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Реализация комплекса мероприятий по созданию условий для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обучения</w:t>
            </w:r>
            <w:proofErr w:type="gramEnd"/>
            <w:r w:rsidRPr="00913DFB">
              <w:rPr>
                <w:sz w:val="24"/>
                <w:szCs w:val="24"/>
                <w:lang w:eastAsia="en-US"/>
              </w:rPr>
              <w:t xml:space="preserve"> по дополнительным общеобразо</w:t>
            </w:r>
            <w:r>
              <w:rPr>
                <w:sz w:val="24"/>
                <w:szCs w:val="24"/>
                <w:lang w:eastAsia="en-US"/>
              </w:rPr>
              <w:t>вательным программам воспитанников</w:t>
            </w:r>
            <w:r w:rsidRPr="00913DFB">
              <w:rPr>
                <w:sz w:val="24"/>
                <w:szCs w:val="24"/>
                <w:lang w:eastAsia="en-US"/>
              </w:rPr>
              <w:t xml:space="preserve"> с ограниченными возможностями здоровья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04C3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программы обучения, комплекс мер,</w:t>
            </w:r>
          </w:p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04C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13DFB">
              <w:rPr>
                <w:sz w:val="24"/>
                <w:szCs w:val="24"/>
              </w:rPr>
              <w:t>.2.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04C30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я.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01.06.2022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D5558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C7E">
              <w:rPr>
                <w:sz w:val="24"/>
                <w:szCs w:val="24"/>
              </w:rPr>
              <w:t xml:space="preserve">отчет установленной формы </w:t>
            </w:r>
            <w:r w:rsidRPr="00913DFB">
              <w:rPr>
                <w:sz w:val="24"/>
                <w:szCs w:val="24"/>
              </w:rPr>
              <w:t>о проведении мониторинга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04C30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604D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2D4831">
              <w:rPr>
                <w:rFonts w:eastAsia="Arial Unicode MS"/>
                <w:bCs/>
                <w:sz w:val="24"/>
                <w:szCs w:val="24"/>
                <w:u w:color="000000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D028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92% детей в возрасте от 5 до </w:t>
            </w:r>
            <w:r w:rsidRPr="00913DFB">
              <w:rPr>
                <w:sz w:val="24"/>
                <w:szCs w:val="24"/>
                <w:lang w:eastAsia="en-US"/>
              </w:rPr>
              <w:t>8 лет охвачено дополнительным образованием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061A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2D4831">
              <w:rPr>
                <w:rFonts w:eastAsia="Arial Unicode MS"/>
                <w:bCs/>
                <w:sz w:val="24"/>
                <w:szCs w:val="24"/>
                <w:u w:color="000000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3D32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Проведение мониторинга реал</w:t>
            </w:r>
            <w:r>
              <w:rPr>
                <w:sz w:val="24"/>
                <w:szCs w:val="24"/>
              </w:rPr>
              <w:t>изации мероприятий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01.11.2022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отчет о реализации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3D32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55E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менее 100% </w:t>
            </w:r>
            <w:proofErr w:type="spell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детейМБДОУ</w:t>
            </w:r>
            <w:proofErr w:type="spellEnd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«Чажемтовский детский сад»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с ограниченными возможностями здоровья обучаются по дополнительным общеобразовательным программам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421A2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421A26">
              <w:rPr>
                <w:sz w:val="24"/>
              </w:rPr>
              <w:t xml:space="preserve">отчет установленной формы </w:t>
            </w:r>
            <w:r w:rsidRPr="00913DFB">
              <w:rPr>
                <w:sz w:val="24"/>
              </w:rPr>
              <w:t xml:space="preserve">об освоении не менее </w:t>
            </w:r>
            <w:r>
              <w:rPr>
                <w:bCs/>
                <w:sz w:val="24"/>
              </w:rPr>
              <w:t>100</w:t>
            </w:r>
            <w:r w:rsidRPr="00913DFB">
              <w:rPr>
                <w:bCs/>
                <w:sz w:val="24"/>
              </w:rPr>
              <w:t xml:space="preserve">% детей с ОВЗ дополнительных общеобразовательных </w:t>
            </w:r>
            <w:r>
              <w:rPr>
                <w:bCs/>
                <w:sz w:val="24"/>
              </w:rPr>
              <w:t>программ</w:t>
            </w:r>
            <w:r w:rsidRPr="00913DFB">
              <w:rPr>
                <w:bCs/>
                <w:sz w:val="24"/>
              </w:rPr>
              <w:t>.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55E2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Реализация комплекса мероприятий по созданию условий для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обучения</w:t>
            </w:r>
            <w:proofErr w:type="gramEnd"/>
            <w:r w:rsidRPr="00913DFB">
              <w:rPr>
                <w:sz w:val="24"/>
                <w:szCs w:val="24"/>
                <w:lang w:eastAsia="en-US"/>
              </w:rPr>
              <w:t xml:space="preserve"> по </w:t>
            </w:r>
            <w:r w:rsidRPr="00913DFB">
              <w:rPr>
                <w:sz w:val="24"/>
                <w:szCs w:val="24"/>
                <w:lang w:eastAsia="en-US"/>
              </w:rPr>
              <w:lastRenderedPageBreak/>
              <w:t>дополнительным общеобразовательным программам обучающихся с ограниченными возможностями здоровья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01.01.2023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421A2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программы обучения, комплекс мер,</w:t>
            </w:r>
          </w:p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информационные и аналитические материалы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Pr="00913DFB">
              <w:rPr>
                <w:sz w:val="24"/>
                <w:szCs w:val="24"/>
              </w:rPr>
              <w:t>.2.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55E2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01.06.2023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421A2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21A26">
              <w:rPr>
                <w:sz w:val="24"/>
                <w:szCs w:val="24"/>
              </w:rPr>
              <w:t xml:space="preserve">отчет установленной формы </w:t>
            </w:r>
            <w:r w:rsidRPr="00913DFB">
              <w:rPr>
                <w:sz w:val="24"/>
                <w:szCs w:val="24"/>
              </w:rPr>
              <w:t>о проведении мониторинга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4310E2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23% воспитанников МБДОУ «Чажемтовский детский сад»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ружковое движение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и др.) 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D32EE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D32EE5">
              <w:rPr>
                <w:rFonts w:eastAsia="Arial Unicode MS"/>
                <w:bCs/>
                <w:sz w:val="24"/>
                <w:szCs w:val="24"/>
                <w:u w:color="000000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4310E2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D32EE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D32EE5">
              <w:rPr>
                <w:rFonts w:eastAsia="Arial Unicode MS"/>
                <w:bCs/>
                <w:sz w:val="24"/>
                <w:szCs w:val="24"/>
                <w:u w:color="000000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4310E2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eastAsia="en-US"/>
              </w:rPr>
              <w:t xml:space="preserve">96% детей в возрасте от 5 до </w:t>
            </w:r>
            <w:r w:rsidRPr="00913DFB">
              <w:rPr>
                <w:sz w:val="24"/>
                <w:szCs w:val="24"/>
                <w:lang w:eastAsia="en-US"/>
              </w:rPr>
              <w:t>8 лет охвачено дополнительным образованием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D32EE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D32EE5" w:rsidRDefault="006A29A0" w:rsidP="00120F7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отчёт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Проведение мониторинга реал</w:t>
            </w:r>
            <w:r>
              <w:rPr>
                <w:sz w:val="24"/>
                <w:szCs w:val="24"/>
              </w:rPr>
              <w:t>изации мероприятий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01.11.2023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A1501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отчет установленной формы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 реализации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менее 100% детей МБДОУ «Чажемтовский </w:t>
            </w:r>
            <w:proofErr w:type="spell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детскийсад</w:t>
            </w:r>
            <w:proofErr w:type="spellEnd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»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обучаются по дополнительным общеобразовательным программам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EA1501" w:rsidRDefault="006A29A0" w:rsidP="00120F7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отчёт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Реализация комплекса мероприятий по созданию условий для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обучения</w:t>
            </w:r>
            <w:proofErr w:type="gramEnd"/>
            <w:r w:rsidRPr="00913DFB">
              <w:rPr>
                <w:sz w:val="24"/>
                <w:szCs w:val="24"/>
                <w:lang w:eastAsia="en-US"/>
              </w:rPr>
              <w:t xml:space="preserve"> по </w:t>
            </w:r>
            <w:r w:rsidRPr="00913DFB">
              <w:rPr>
                <w:sz w:val="24"/>
                <w:szCs w:val="24"/>
                <w:lang w:eastAsia="en-US"/>
              </w:rPr>
              <w:lastRenderedPageBreak/>
              <w:t>дополнительным общеобразо</w:t>
            </w:r>
            <w:r>
              <w:rPr>
                <w:sz w:val="24"/>
                <w:szCs w:val="24"/>
                <w:lang w:eastAsia="en-US"/>
              </w:rPr>
              <w:t>вательным программам воспитанников</w:t>
            </w:r>
            <w:r w:rsidRPr="00913DFB">
              <w:rPr>
                <w:sz w:val="24"/>
                <w:szCs w:val="24"/>
                <w:lang w:eastAsia="en-US"/>
              </w:rPr>
              <w:t xml:space="preserve"> с ограниченными возможностями здоровья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01.01.2024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F4AE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программы обучения, комплекс мер,</w:t>
            </w:r>
          </w:p>
          <w:p w:rsidR="006A29A0" w:rsidRDefault="006A29A0" w:rsidP="005F4AE0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информационные и аналитические материалы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25.2.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01.06.2024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5F4AE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421A26">
              <w:rPr>
                <w:sz w:val="24"/>
                <w:szCs w:val="24"/>
              </w:rPr>
              <w:t xml:space="preserve">отчет установленной формы </w:t>
            </w:r>
            <w:r w:rsidRPr="00913DFB">
              <w:rPr>
                <w:sz w:val="24"/>
                <w:szCs w:val="24"/>
              </w:rPr>
              <w:t>о проведении мониторинга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76B4A" w:rsidRDefault="006A29A0" w:rsidP="00240BD6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76B4A">
              <w:rPr>
                <w:rFonts w:eastAsia="Arial Unicode MS"/>
                <w:bCs/>
                <w:sz w:val="24"/>
                <w:szCs w:val="24"/>
                <w:u w:color="000000"/>
              </w:rPr>
              <w:t>Не мене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 25% воспитанников МБДОУ «Чажемтовский детский сад»</w:t>
            </w:r>
            <w:r w:rsidRPr="00976B4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ружковое движение</w:t>
            </w:r>
            <w:r w:rsidRPr="00976B4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и др.) 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76B4A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76B4A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397C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35407">
              <w:rPr>
                <w:rFonts w:eastAsia="Arial Unicode MS"/>
                <w:bCs/>
                <w:sz w:val="24"/>
                <w:szCs w:val="24"/>
                <w:u w:color="000000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40BD6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и проведение мероприятий по развитию кружкового движения 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397C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861BD">
              <w:rPr>
                <w:rFonts w:eastAsia="Arial Unicode MS"/>
                <w:bCs/>
                <w:sz w:val="24"/>
                <w:szCs w:val="24"/>
                <w:u w:color="000000"/>
              </w:rPr>
              <w:t>отчет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240BD6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eastAsia="en-US"/>
              </w:rPr>
              <w:t xml:space="preserve">100% детей в возрасте от 5 до </w:t>
            </w:r>
            <w:r w:rsidRPr="00913DFB">
              <w:rPr>
                <w:sz w:val="24"/>
                <w:szCs w:val="24"/>
                <w:lang w:eastAsia="en-US"/>
              </w:rPr>
              <w:t>8 лет охвачено дополнительным образованием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Default="006A29A0" w:rsidP="00397C0D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8861BD" w:rsidRDefault="006A29A0" w:rsidP="00120F7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отчёт установленной формы</w:t>
            </w:r>
          </w:p>
        </w:tc>
      </w:tr>
      <w:tr w:rsidR="006A29A0" w:rsidRPr="00913DFB" w:rsidTr="006A29A0">
        <w:trPr>
          <w:trHeight w:val="20"/>
        </w:trPr>
        <w:tc>
          <w:tcPr>
            <w:tcW w:w="1259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4160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Проведение мониторинга реал</w:t>
            </w:r>
            <w:r>
              <w:rPr>
                <w:sz w:val="24"/>
                <w:szCs w:val="24"/>
              </w:rPr>
              <w:t>изации мероприятий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213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01.11.2024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491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Ясовеева А.В.</w:t>
            </w:r>
          </w:p>
        </w:tc>
        <w:tc>
          <w:tcPr>
            <w:tcW w:w="2595" w:type="dxa"/>
            <w:shd w:val="clear" w:color="auto" w:fill="auto"/>
            <w:tcMar>
              <w:left w:w="57" w:type="dxa"/>
              <w:right w:w="57" w:type="dxa"/>
            </w:tcMar>
          </w:tcPr>
          <w:p w:rsidR="006A29A0" w:rsidRPr="00913DFB" w:rsidRDefault="006A29A0" w:rsidP="00120F7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44C24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отчет установленной формы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 реализации 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</w:tr>
    </w:tbl>
    <w:p w:rsidR="007D3CEE" w:rsidRPr="00913DFB" w:rsidRDefault="007D3CEE" w:rsidP="00913DFB">
      <w:pPr>
        <w:spacing w:line="276" w:lineRule="auto"/>
        <w:jc w:val="left"/>
        <w:rPr>
          <w:b/>
          <w:sz w:val="24"/>
          <w:szCs w:val="24"/>
        </w:rPr>
      </w:pPr>
      <w:bookmarkStart w:id="0" w:name="_GoBack"/>
      <w:bookmarkEnd w:id="0"/>
    </w:p>
    <w:sectPr w:rsidR="007D3CEE" w:rsidRPr="00913DFB" w:rsidSect="00BF1BAF">
      <w:headerReference w:type="default" r:id="rId9"/>
      <w:headerReference w:type="first" r:id="rId10"/>
      <w:footerReference w:type="first" r:id="rId11"/>
      <w:pgSz w:w="16840" w:h="11907" w:orient="landscape" w:code="9"/>
      <w:pgMar w:top="567" w:right="720" w:bottom="709" w:left="720" w:header="0" w:footer="0" w:gutter="0"/>
      <w:paperSrc w:first="15" w:other="15"/>
      <w:cols w:space="720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0C0AC" w16cid:durableId="1F88A85D"/>
  <w16cid:commentId w16cid:paraId="499C5DA0" w16cid:durableId="1F88A85E"/>
  <w16cid:commentId w16cid:paraId="0EC0A67C" w16cid:durableId="1F88A85F"/>
  <w16cid:commentId w16cid:paraId="0FBF90FB" w16cid:durableId="1F88A860"/>
  <w16cid:commentId w16cid:paraId="4329ADEC" w16cid:durableId="1F88A861"/>
  <w16cid:commentId w16cid:paraId="31020E2D" w16cid:durableId="1F88A862"/>
  <w16cid:commentId w16cid:paraId="36E6AD37" w16cid:durableId="1F88A863"/>
  <w16cid:commentId w16cid:paraId="4A8FDACA" w16cid:durableId="1F88A864"/>
  <w16cid:commentId w16cid:paraId="0BC95FFC" w16cid:durableId="1F88A865"/>
  <w16cid:commentId w16cid:paraId="47740FE7" w16cid:durableId="1F88A866"/>
  <w16cid:commentId w16cid:paraId="4A92E417" w16cid:durableId="1F88A8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AA3" w:rsidRDefault="00936AA3" w:rsidP="00B64F2C">
      <w:pPr>
        <w:spacing w:line="240" w:lineRule="auto"/>
      </w:pPr>
      <w:r>
        <w:separator/>
      </w:r>
    </w:p>
  </w:endnote>
  <w:endnote w:type="continuationSeparator" w:id="0">
    <w:p w:rsidR="00936AA3" w:rsidRDefault="00936AA3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6E7" w:rsidRPr="00D32FAB" w:rsidRDefault="004A56E7" w:rsidP="00D32FAB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AA3" w:rsidRDefault="00936AA3" w:rsidP="00B64F2C">
      <w:pPr>
        <w:spacing w:line="240" w:lineRule="auto"/>
      </w:pPr>
      <w:r>
        <w:separator/>
      </w:r>
    </w:p>
  </w:footnote>
  <w:footnote w:type="continuationSeparator" w:id="0">
    <w:p w:rsidR="00936AA3" w:rsidRDefault="00936AA3" w:rsidP="00B64F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6E7" w:rsidRDefault="00013C13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 w:rsidR="004A56E7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4641F">
      <w:rPr>
        <w:rStyle w:val="a7"/>
        <w:noProof/>
      </w:rPr>
      <w:t>9</w:t>
    </w:r>
    <w:r>
      <w:rPr>
        <w:rStyle w:val="a7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6E7" w:rsidRDefault="004A56E7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EE7"/>
    <w:multiLevelType w:val="hybridMultilevel"/>
    <w:tmpl w:val="45C8916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D6D57"/>
    <w:multiLevelType w:val="hybridMultilevel"/>
    <w:tmpl w:val="17E8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75A71"/>
    <w:multiLevelType w:val="hybridMultilevel"/>
    <w:tmpl w:val="EB3C14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F791A"/>
    <w:multiLevelType w:val="hybridMultilevel"/>
    <w:tmpl w:val="C796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C17FA"/>
    <w:multiLevelType w:val="hybridMultilevel"/>
    <w:tmpl w:val="35BE0B5E"/>
    <w:lvl w:ilvl="0" w:tplc="DD0CB44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8"/>
  </w:num>
  <w:num w:numId="10">
    <w:abstractNumId w:val="15"/>
  </w:num>
  <w:num w:numId="11">
    <w:abstractNumId w:val="7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8"/>
  </w:num>
  <w:num w:numId="17">
    <w:abstractNumId w:val="14"/>
  </w:num>
  <w:num w:numId="18">
    <w:abstractNumId w:val="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F2C"/>
    <w:rsid w:val="00000CDA"/>
    <w:rsid w:val="00005A55"/>
    <w:rsid w:val="00006979"/>
    <w:rsid w:val="00006CCC"/>
    <w:rsid w:val="00006F89"/>
    <w:rsid w:val="00007F0E"/>
    <w:rsid w:val="0001035D"/>
    <w:rsid w:val="00011DC4"/>
    <w:rsid w:val="00012FC1"/>
    <w:rsid w:val="00013C13"/>
    <w:rsid w:val="00013D73"/>
    <w:rsid w:val="00014B4C"/>
    <w:rsid w:val="000151DC"/>
    <w:rsid w:val="000166FC"/>
    <w:rsid w:val="00021151"/>
    <w:rsid w:val="00022800"/>
    <w:rsid w:val="00023402"/>
    <w:rsid w:val="00025284"/>
    <w:rsid w:val="0002551C"/>
    <w:rsid w:val="00025697"/>
    <w:rsid w:val="00027527"/>
    <w:rsid w:val="0003239F"/>
    <w:rsid w:val="00032EB6"/>
    <w:rsid w:val="000337A9"/>
    <w:rsid w:val="00033D44"/>
    <w:rsid w:val="0003430F"/>
    <w:rsid w:val="000347E2"/>
    <w:rsid w:val="00036270"/>
    <w:rsid w:val="00037E22"/>
    <w:rsid w:val="00042496"/>
    <w:rsid w:val="00044C24"/>
    <w:rsid w:val="00044D84"/>
    <w:rsid w:val="0004514A"/>
    <w:rsid w:val="00046F56"/>
    <w:rsid w:val="00046FBE"/>
    <w:rsid w:val="00047060"/>
    <w:rsid w:val="000526B0"/>
    <w:rsid w:val="00052B61"/>
    <w:rsid w:val="00052E84"/>
    <w:rsid w:val="00053267"/>
    <w:rsid w:val="000550D6"/>
    <w:rsid w:val="00055291"/>
    <w:rsid w:val="00056A99"/>
    <w:rsid w:val="00060A1F"/>
    <w:rsid w:val="0006138A"/>
    <w:rsid w:val="00063BCE"/>
    <w:rsid w:val="00063BFA"/>
    <w:rsid w:val="00063C4C"/>
    <w:rsid w:val="00066833"/>
    <w:rsid w:val="00066D27"/>
    <w:rsid w:val="000671ED"/>
    <w:rsid w:val="00071135"/>
    <w:rsid w:val="00071B0E"/>
    <w:rsid w:val="0007258C"/>
    <w:rsid w:val="00072BE3"/>
    <w:rsid w:val="00073EDF"/>
    <w:rsid w:val="00074077"/>
    <w:rsid w:val="00074CD5"/>
    <w:rsid w:val="000800C7"/>
    <w:rsid w:val="0008096F"/>
    <w:rsid w:val="00082593"/>
    <w:rsid w:val="00082ED1"/>
    <w:rsid w:val="000833D0"/>
    <w:rsid w:val="00083CF8"/>
    <w:rsid w:val="00085B6F"/>
    <w:rsid w:val="0008778B"/>
    <w:rsid w:val="00087A7F"/>
    <w:rsid w:val="00091993"/>
    <w:rsid w:val="000946E1"/>
    <w:rsid w:val="00094787"/>
    <w:rsid w:val="00094CCD"/>
    <w:rsid w:val="0009710A"/>
    <w:rsid w:val="00097D6A"/>
    <w:rsid w:val="000A0DE5"/>
    <w:rsid w:val="000A16CA"/>
    <w:rsid w:val="000A4593"/>
    <w:rsid w:val="000A6B3F"/>
    <w:rsid w:val="000A731B"/>
    <w:rsid w:val="000A745C"/>
    <w:rsid w:val="000B197A"/>
    <w:rsid w:val="000B213E"/>
    <w:rsid w:val="000B4528"/>
    <w:rsid w:val="000B5418"/>
    <w:rsid w:val="000B6672"/>
    <w:rsid w:val="000B7B6A"/>
    <w:rsid w:val="000C20BE"/>
    <w:rsid w:val="000C29CE"/>
    <w:rsid w:val="000C3D66"/>
    <w:rsid w:val="000C5BB7"/>
    <w:rsid w:val="000C77F7"/>
    <w:rsid w:val="000D005F"/>
    <w:rsid w:val="000D082E"/>
    <w:rsid w:val="000D1CB3"/>
    <w:rsid w:val="000D493B"/>
    <w:rsid w:val="000D4E12"/>
    <w:rsid w:val="000D5C0E"/>
    <w:rsid w:val="000D5FB3"/>
    <w:rsid w:val="000D70F6"/>
    <w:rsid w:val="000D7807"/>
    <w:rsid w:val="000E01FF"/>
    <w:rsid w:val="000E0646"/>
    <w:rsid w:val="000E27C8"/>
    <w:rsid w:val="000E3B89"/>
    <w:rsid w:val="000E458E"/>
    <w:rsid w:val="000E5530"/>
    <w:rsid w:val="000F0E85"/>
    <w:rsid w:val="000F2D55"/>
    <w:rsid w:val="000F34DA"/>
    <w:rsid w:val="000F4E6A"/>
    <w:rsid w:val="000F7149"/>
    <w:rsid w:val="00101872"/>
    <w:rsid w:val="001032F7"/>
    <w:rsid w:val="00104BCE"/>
    <w:rsid w:val="00104CA5"/>
    <w:rsid w:val="00112227"/>
    <w:rsid w:val="00114554"/>
    <w:rsid w:val="00115952"/>
    <w:rsid w:val="00116A70"/>
    <w:rsid w:val="00120F73"/>
    <w:rsid w:val="00121A33"/>
    <w:rsid w:val="00122B4E"/>
    <w:rsid w:val="0012369F"/>
    <w:rsid w:val="00123C4D"/>
    <w:rsid w:val="00125602"/>
    <w:rsid w:val="00125A11"/>
    <w:rsid w:val="00125CE7"/>
    <w:rsid w:val="00126206"/>
    <w:rsid w:val="001262CA"/>
    <w:rsid w:val="0012648A"/>
    <w:rsid w:val="0013300A"/>
    <w:rsid w:val="001349B2"/>
    <w:rsid w:val="00134E5B"/>
    <w:rsid w:val="00135E98"/>
    <w:rsid w:val="00137162"/>
    <w:rsid w:val="00137A8E"/>
    <w:rsid w:val="00140205"/>
    <w:rsid w:val="001413D9"/>
    <w:rsid w:val="001415FD"/>
    <w:rsid w:val="00141ED1"/>
    <w:rsid w:val="00142ABE"/>
    <w:rsid w:val="0014364D"/>
    <w:rsid w:val="00143A0F"/>
    <w:rsid w:val="00144199"/>
    <w:rsid w:val="00146D75"/>
    <w:rsid w:val="00147270"/>
    <w:rsid w:val="001543EC"/>
    <w:rsid w:val="00156ED5"/>
    <w:rsid w:val="00157317"/>
    <w:rsid w:val="00164BFB"/>
    <w:rsid w:val="00165B8C"/>
    <w:rsid w:val="00167EB6"/>
    <w:rsid w:val="00170506"/>
    <w:rsid w:val="00171459"/>
    <w:rsid w:val="00171974"/>
    <w:rsid w:val="00173BB2"/>
    <w:rsid w:val="001763F4"/>
    <w:rsid w:val="001765BA"/>
    <w:rsid w:val="001825D2"/>
    <w:rsid w:val="001840E1"/>
    <w:rsid w:val="00184F13"/>
    <w:rsid w:val="00186BD1"/>
    <w:rsid w:val="00187648"/>
    <w:rsid w:val="00192E39"/>
    <w:rsid w:val="00193B08"/>
    <w:rsid w:val="00195A10"/>
    <w:rsid w:val="00195BEC"/>
    <w:rsid w:val="00195C59"/>
    <w:rsid w:val="00197603"/>
    <w:rsid w:val="001A1109"/>
    <w:rsid w:val="001A3EB6"/>
    <w:rsid w:val="001A4F01"/>
    <w:rsid w:val="001A503A"/>
    <w:rsid w:val="001A538F"/>
    <w:rsid w:val="001B2B5B"/>
    <w:rsid w:val="001B2FBE"/>
    <w:rsid w:val="001B5198"/>
    <w:rsid w:val="001B59BE"/>
    <w:rsid w:val="001C0252"/>
    <w:rsid w:val="001C0B33"/>
    <w:rsid w:val="001C12C3"/>
    <w:rsid w:val="001C1CF7"/>
    <w:rsid w:val="001C25AC"/>
    <w:rsid w:val="001C30E6"/>
    <w:rsid w:val="001C6803"/>
    <w:rsid w:val="001C7097"/>
    <w:rsid w:val="001D171A"/>
    <w:rsid w:val="001D32A1"/>
    <w:rsid w:val="001D4122"/>
    <w:rsid w:val="001D4A39"/>
    <w:rsid w:val="001D6849"/>
    <w:rsid w:val="001E17FC"/>
    <w:rsid w:val="001E30FB"/>
    <w:rsid w:val="001E39A9"/>
    <w:rsid w:val="001E404D"/>
    <w:rsid w:val="001E44BB"/>
    <w:rsid w:val="001E5599"/>
    <w:rsid w:val="001E62C9"/>
    <w:rsid w:val="001E6B39"/>
    <w:rsid w:val="001F0B3D"/>
    <w:rsid w:val="001F0D14"/>
    <w:rsid w:val="001F1887"/>
    <w:rsid w:val="001F1C71"/>
    <w:rsid w:val="001F2C0E"/>
    <w:rsid w:val="001F59B5"/>
    <w:rsid w:val="001F64A4"/>
    <w:rsid w:val="001F7C41"/>
    <w:rsid w:val="001F7DA2"/>
    <w:rsid w:val="00203279"/>
    <w:rsid w:val="00203405"/>
    <w:rsid w:val="002042A0"/>
    <w:rsid w:val="00204E49"/>
    <w:rsid w:val="002061AE"/>
    <w:rsid w:val="00206629"/>
    <w:rsid w:val="00207E29"/>
    <w:rsid w:val="00212C44"/>
    <w:rsid w:val="0021401E"/>
    <w:rsid w:val="0021625E"/>
    <w:rsid w:val="002169AE"/>
    <w:rsid w:val="00217712"/>
    <w:rsid w:val="002214A1"/>
    <w:rsid w:val="00222117"/>
    <w:rsid w:val="00222323"/>
    <w:rsid w:val="00223AD0"/>
    <w:rsid w:val="00223B7B"/>
    <w:rsid w:val="00223C82"/>
    <w:rsid w:val="00224356"/>
    <w:rsid w:val="00225F47"/>
    <w:rsid w:val="00226596"/>
    <w:rsid w:val="00227B62"/>
    <w:rsid w:val="00231534"/>
    <w:rsid w:val="00231FD5"/>
    <w:rsid w:val="00232D64"/>
    <w:rsid w:val="00233DBA"/>
    <w:rsid w:val="00240BD6"/>
    <w:rsid w:val="00241916"/>
    <w:rsid w:val="0024391D"/>
    <w:rsid w:val="00245983"/>
    <w:rsid w:val="002464C4"/>
    <w:rsid w:val="00246A22"/>
    <w:rsid w:val="00250A53"/>
    <w:rsid w:val="002528D3"/>
    <w:rsid w:val="00255E2C"/>
    <w:rsid w:val="00256D71"/>
    <w:rsid w:val="002604D0"/>
    <w:rsid w:val="00260E4A"/>
    <w:rsid w:val="0026182B"/>
    <w:rsid w:val="002628D1"/>
    <w:rsid w:val="00263419"/>
    <w:rsid w:val="00263445"/>
    <w:rsid w:val="002639AA"/>
    <w:rsid w:val="00263C4C"/>
    <w:rsid w:val="002643F4"/>
    <w:rsid w:val="00265267"/>
    <w:rsid w:val="00266C24"/>
    <w:rsid w:val="00270207"/>
    <w:rsid w:val="00270310"/>
    <w:rsid w:val="00271CA5"/>
    <w:rsid w:val="00276CFE"/>
    <w:rsid w:val="00276EE5"/>
    <w:rsid w:val="0027723E"/>
    <w:rsid w:val="00283211"/>
    <w:rsid w:val="002839E8"/>
    <w:rsid w:val="00283FAD"/>
    <w:rsid w:val="00285A44"/>
    <w:rsid w:val="0028612A"/>
    <w:rsid w:val="00286C00"/>
    <w:rsid w:val="002872D9"/>
    <w:rsid w:val="002873B8"/>
    <w:rsid w:val="002876B5"/>
    <w:rsid w:val="00287BE7"/>
    <w:rsid w:val="00291FE6"/>
    <w:rsid w:val="00292807"/>
    <w:rsid w:val="00293A1C"/>
    <w:rsid w:val="0029457F"/>
    <w:rsid w:val="00294F22"/>
    <w:rsid w:val="002A05B6"/>
    <w:rsid w:val="002A1365"/>
    <w:rsid w:val="002A1DC5"/>
    <w:rsid w:val="002A5568"/>
    <w:rsid w:val="002A5BAE"/>
    <w:rsid w:val="002B0FC9"/>
    <w:rsid w:val="002B15C0"/>
    <w:rsid w:val="002B2E73"/>
    <w:rsid w:val="002B2F76"/>
    <w:rsid w:val="002B3460"/>
    <w:rsid w:val="002B3BD4"/>
    <w:rsid w:val="002B3E36"/>
    <w:rsid w:val="002B5170"/>
    <w:rsid w:val="002B5B11"/>
    <w:rsid w:val="002C1CD2"/>
    <w:rsid w:val="002C1EE9"/>
    <w:rsid w:val="002C2923"/>
    <w:rsid w:val="002C4CE4"/>
    <w:rsid w:val="002C4E2C"/>
    <w:rsid w:val="002C544F"/>
    <w:rsid w:val="002C6279"/>
    <w:rsid w:val="002C6E5D"/>
    <w:rsid w:val="002C7BFF"/>
    <w:rsid w:val="002D0289"/>
    <w:rsid w:val="002D35D9"/>
    <w:rsid w:val="002D408E"/>
    <w:rsid w:val="002D41EC"/>
    <w:rsid w:val="002D4831"/>
    <w:rsid w:val="002D4AD3"/>
    <w:rsid w:val="002D538C"/>
    <w:rsid w:val="002D7EFC"/>
    <w:rsid w:val="002E2FEE"/>
    <w:rsid w:val="002E353C"/>
    <w:rsid w:val="002E43E1"/>
    <w:rsid w:val="002E50E6"/>
    <w:rsid w:val="002E61F4"/>
    <w:rsid w:val="002E69BE"/>
    <w:rsid w:val="002E770B"/>
    <w:rsid w:val="002F08A1"/>
    <w:rsid w:val="002F17D9"/>
    <w:rsid w:val="002F5A8D"/>
    <w:rsid w:val="002F694C"/>
    <w:rsid w:val="00300028"/>
    <w:rsid w:val="003012F0"/>
    <w:rsid w:val="003037BA"/>
    <w:rsid w:val="003044ED"/>
    <w:rsid w:val="00304702"/>
    <w:rsid w:val="0030499A"/>
    <w:rsid w:val="003074BF"/>
    <w:rsid w:val="00310394"/>
    <w:rsid w:val="00310E8C"/>
    <w:rsid w:val="00311284"/>
    <w:rsid w:val="00311FFB"/>
    <w:rsid w:val="00312882"/>
    <w:rsid w:val="003138CB"/>
    <w:rsid w:val="00315100"/>
    <w:rsid w:val="003167FC"/>
    <w:rsid w:val="00320C4F"/>
    <w:rsid w:val="00321056"/>
    <w:rsid w:val="00321CDE"/>
    <w:rsid w:val="00322A8E"/>
    <w:rsid w:val="003234F3"/>
    <w:rsid w:val="00323CC7"/>
    <w:rsid w:val="003252E0"/>
    <w:rsid w:val="003253DD"/>
    <w:rsid w:val="00326DD1"/>
    <w:rsid w:val="003324CA"/>
    <w:rsid w:val="0034091C"/>
    <w:rsid w:val="00340B77"/>
    <w:rsid w:val="00340BB8"/>
    <w:rsid w:val="003410A5"/>
    <w:rsid w:val="00341D72"/>
    <w:rsid w:val="0034484B"/>
    <w:rsid w:val="0034490B"/>
    <w:rsid w:val="00345453"/>
    <w:rsid w:val="00347E00"/>
    <w:rsid w:val="0035008F"/>
    <w:rsid w:val="003504F5"/>
    <w:rsid w:val="003507C3"/>
    <w:rsid w:val="00351842"/>
    <w:rsid w:val="00352D69"/>
    <w:rsid w:val="00353F41"/>
    <w:rsid w:val="00360F8C"/>
    <w:rsid w:val="00361E23"/>
    <w:rsid w:val="00363F78"/>
    <w:rsid w:val="0036419E"/>
    <w:rsid w:val="003648F6"/>
    <w:rsid w:val="00365C72"/>
    <w:rsid w:val="00365FC0"/>
    <w:rsid w:val="003665B3"/>
    <w:rsid w:val="00380204"/>
    <w:rsid w:val="003802DC"/>
    <w:rsid w:val="0038057D"/>
    <w:rsid w:val="0038093B"/>
    <w:rsid w:val="003812D5"/>
    <w:rsid w:val="00382C16"/>
    <w:rsid w:val="00386809"/>
    <w:rsid w:val="00391387"/>
    <w:rsid w:val="00391A20"/>
    <w:rsid w:val="00392744"/>
    <w:rsid w:val="00393254"/>
    <w:rsid w:val="0039524A"/>
    <w:rsid w:val="00397C0D"/>
    <w:rsid w:val="003A00CC"/>
    <w:rsid w:val="003A1CEF"/>
    <w:rsid w:val="003A377C"/>
    <w:rsid w:val="003A5005"/>
    <w:rsid w:val="003A6C00"/>
    <w:rsid w:val="003B12A0"/>
    <w:rsid w:val="003B3E64"/>
    <w:rsid w:val="003B4E44"/>
    <w:rsid w:val="003B6EDD"/>
    <w:rsid w:val="003C09D2"/>
    <w:rsid w:val="003C1024"/>
    <w:rsid w:val="003C1F52"/>
    <w:rsid w:val="003C217B"/>
    <w:rsid w:val="003C21FB"/>
    <w:rsid w:val="003C240D"/>
    <w:rsid w:val="003C373E"/>
    <w:rsid w:val="003C4C7D"/>
    <w:rsid w:val="003C6CA2"/>
    <w:rsid w:val="003D0858"/>
    <w:rsid w:val="003D13CA"/>
    <w:rsid w:val="003D323B"/>
    <w:rsid w:val="003D50AF"/>
    <w:rsid w:val="003D5C36"/>
    <w:rsid w:val="003D7A1C"/>
    <w:rsid w:val="003E1115"/>
    <w:rsid w:val="003E3A8F"/>
    <w:rsid w:val="003E4D68"/>
    <w:rsid w:val="003E5092"/>
    <w:rsid w:val="003E571F"/>
    <w:rsid w:val="003F1204"/>
    <w:rsid w:val="003F435D"/>
    <w:rsid w:val="003F7C5F"/>
    <w:rsid w:val="00400E86"/>
    <w:rsid w:val="00401B74"/>
    <w:rsid w:val="00401DE9"/>
    <w:rsid w:val="00401F47"/>
    <w:rsid w:val="004028DE"/>
    <w:rsid w:val="004042F1"/>
    <w:rsid w:val="0040648B"/>
    <w:rsid w:val="00407E2B"/>
    <w:rsid w:val="0041062E"/>
    <w:rsid w:val="00412D81"/>
    <w:rsid w:val="00413794"/>
    <w:rsid w:val="0041393C"/>
    <w:rsid w:val="00414576"/>
    <w:rsid w:val="0041579D"/>
    <w:rsid w:val="004210E6"/>
    <w:rsid w:val="00421378"/>
    <w:rsid w:val="00421A26"/>
    <w:rsid w:val="00421ECC"/>
    <w:rsid w:val="00422F33"/>
    <w:rsid w:val="004244FE"/>
    <w:rsid w:val="004251BE"/>
    <w:rsid w:val="00427661"/>
    <w:rsid w:val="0043014B"/>
    <w:rsid w:val="004310E2"/>
    <w:rsid w:val="004334E6"/>
    <w:rsid w:val="0043569A"/>
    <w:rsid w:val="0043603F"/>
    <w:rsid w:val="00437228"/>
    <w:rsid w:val="00437A72"/>
    <w:rsid w:val="00440823"/>
    <w:rsid w:val="0044132A"/>
    <w:rsid w:val="0044188F"/>
    <w:rsid w:val="00441CA8"/>
    <w:rsid w:val="004432C0"/>
    <w:rsid w:val="0044668C"/>
    <w:rsid w:val="004466E1"/>
    <w:rsid w:val="00447851"/>
    <w:rsid w:val="00447F63"/>
    <w:rsid w:val="0045101C"/>
    <w:rsid w:val="004539AF"/>
    <w:rsid w:val="00454B69"/>
    <w:rsid w:val="004558E0"/>
    <w:rsid w:val="004606FE"/>
    <w:rsid w:val="00466744"/>
    <w:rsid w:val="0047033E"/>
    <w:rsid w:val="00477319"/>
    <w:rsid w:val="004803C0"/>
    <w:rsid w:val="004805FF"/>
    <w:rsid w:val="00481827"/>
    <w:rsid w:val="004851A7"/>
    <w:rsid w:val="00485D69"/>
    <w:rsid w:val="00486EED"/>
    <w:rsid w:val="0048723F"/>
    <w:rsid w:val="004877FF"/>
    <w:rsid w:val="00487D1B"/>
    <w:rsid w:val="00491720"/>
    <w:rsid w:val="004919CD"/>
    <w:rsid w:val="00492049"/>
    <w:rsid w:val="00492693"/>
    <w:rsid w:val="00496B6C"/>
    <w:rsid w:val="004A128C"/>
    <w:rsid w:val="004A2F6E"/>
    <w:rsid w:val="004A438D"/>
    <w:rsid w:val="004A4F37"/>
    <w:rsid w:val="004A56E7"/>
    <w:rsid w:val="004A6B24"/>
    <w:rsid w:val="004A76E1"/>
    <w:rsid w:val="004B0375"/>
    <w:rsid w:val="004B0477"/>
    <w:rsid w:val="004B17A7"/>
    <w:rsid w:val="004B2CBA"/>
    <w:rsid w:val="004B38F6"/>
    <w:rsid w:val="004B4CF7"/>
    <w:rsid w:val="004B4EAF"/>
    <w:rsid w:val="004B522F"/>
    <w:rsid w:val="004B736E"/>
    <w:rsid w:val="004C0D90"/>
    <w:rsid w:val="004C2264"/>
    <w:rsid w:val="004C2F3E"/>
    <w:rsid w:val="004C56E0"/>
    <w:rsid w:val="004C669A"/>
    <w:rsid w:val="004C751D"/>
    <w:rsid w:val="004D01D4"/>
    <w:rsid w:val="004D07F6"/>
    <w:rsid w:val="004D1AB6"/>
    <w:rsid w:val="004D26CC"/>
    <w:rsid w:val="004D26D4"/>
    <w:rsid w:val="004D39BE"/>
    <w:rsid w:val="004D495D"/>
    <w:rsid w:val="004D5A29"/>
    <w:rsid w:val="004D5FA8"/>
    <w:rsid w:val="004D626C"/>
    <w:rsid w:val="004D69C1"/>
    <w:rsid w:val="004E2824"/>
    <w:rsid w:val="004E289F"/>
    <w:rsid w:val="004E56DC"/>
    <w:rsid w:val="004E6E8B"/>
    <w:rsid w:val="004F006B"/>
    <w:rsid w:val="004F1CCB"/>
    <w:rsid w:val="004F2026"/>
    <w:rsid w:val="004F3976"/>
    <w:rsid w:val="004F3D6E"/>
    <w:rsid w:val="004F494B"/>
    <w:rsid w:val="004F4E74"/>
    <w:rsid w:val="004F56F6"/>
    <w:rsid w:val="004F69F4"/>
    <w:rsid w:val="004F70F4"/>
    <w:rsid w:val="004F729D"/>
    <w:rsid w:val="00500AFC"/>
    <w:rsid w:val="00504C30"/>
    <w:rsid w:val="00504CD0"/>
    <w:rsid w:val="005054FE"/>
    <w:rsid w:val="005057AE"/>
    <w:rsid w:val="005058C5"/>
    <w:rsid w:val="005059B0"/>
    <w:rsid w:val="005120FD"/>
    <w:rsid w:val="005122A0"/>
    <w:rsid w:val="00513633"/>
    <w:rsid w:val="00513682"/>
    <w:rsid w:val="00513BF0"/>
    <w:rsid w:val="0051424A"/>
    <w:rsid w:val="005149E2"/>
    <w:rsid w:val="005150F2"/>
    <w:rsid w:val="00516FBA"/>
    <w:rsid w:val="00520B31"/>
    <w:rsid w:val="00522697"/>
    <w:rsid w:val="00524136"/>
    <w:rsid w:val="00524207"/>
    <w:rsid w:val="00525F9D"/>
    <w:rsid w:val="00526BA2"/>
    <w:rsid w:val="005279D2"/>
    <w:rsid w:val="00530FB8"/>
    <w:rsid w:val="0053323A"/>
    <w:rsid w:val="0053426D"/>
    <w:rsid w:val="00534295"/>
    <w:rsid w:val="00535407"/>
    <w:rsid w:val="00535C60"/>
    <w:rsid w:val="00536719"/>
    <w:rsid w:val="00540571"/>
    <w:rsid w:val="0054127C"/>
    <w:rsid w:val="005416F2"/>
    <w:rsid w:val="00541B4C"/>
    <w:rsid w:val="00541F2A"/>
    <w:rsid w:val="00542506"/>
    <w:rsid w:val="00542B76"/>
    <w:rsid w:val="0054363C"/>
    <w:rsid w:val="00543AF3"/>
    <w:rsid w:val="00546839"/>
    <w:rsid w:val="00547ADB"/>
    <w:rsid w:val="00551D3A"/>
    <w:rsid w:val="00552DAA"/>
    <w:rsid w:val="00552E26"/>
    <w:rsid w:val="0055354A"/>
    <w:rsid w:val="00553E48"/>
    <w:rsid w:val="00556BA9"/>
    <w:rsid w:val="00557A16"/>
    <w:rsid w:val="00557A81"/>
    <w:rsid w:val="00560ACF"/>
    <w:rsid w:val="00561442"/>
    <w:rsid w:val="0056284A"/>
    <w:rsid w:val="00563458"/>
    <w:rsid w:val="00563E8F"/>
    <w:rsid w:val="005662E0"/>
    <w:rsid w:val="00566A56"/>
    <w:rsid w:val="0057374A"/>
    <w:rsid w:val="00573906"/>
    <w:rsid w:val="00574D04"/>
    <w:rsid w:val="005751CE"/>
    <w:rsid w:val="00575290"/>
    <w:rsid w:val="005770A7"/>
    <w:rsid w:val="00580F99"/>
    <w:rsid w:val="00583680"/>
    <w:rsid w:val="005843F2"/>
    <w:rsid w:val="00584F23"/>
    <w:rsid w:val="0058608D"/>
    <w:rsid w:val="00587F59"/>
    <w:rsid w:val="005904AA"/>
    <w:rsid w:val="005910FC"/>
    <w:rsid w:val="005939B7"/>
    <w:rsid w:val="00594E7F"/>
    <w:rsid w:val="00595EC3"/>
    <w:rsid w:val="005970B7"/>
    <w:rsid w:val="005A1ADC"/>
    <w:rsid w:val="005A253F"/>
    <w:rsid w:val="005A2965"/>
    <w:rsid w:val="005A4A61"/>
    <w:rsid w:val="005A7F67"/>
    <w:rsid w:val="005B0465"/>
    <w:rsid w:val="005B095C"/>
    <w:rsid w:val="005B316F"/>
    <w:rsid w:val="005B34E1"/>
    <w:rsid w:val="005B3B7D"/>
    <w:rsid w:val="005B4742"/>
    <w:rsid w:val="005B64C2"/>
    <w:rsid w:val="005B7374"/>
    <w:rsid w:val="005B7549"/>
    <w:rsid w:val="005C2ADA"/>
    <w:rsid w:val="005C625A"/>
    <w:rsid w:val="005C6D37"/>
    <w:rsid w:val="005C75AE"/>
    <w:rsid w:val="005D0FED"/>
    <w:rsid w:val="005D4A45"/>
    <w:rsid w:val="005D5558"/>
    <w:rsid w:val="005D7838"/>
    <w:rsid w:val="005E00C1"/>
    <w:rsid w:val="005E03D3"/>
    <w:rsid w:val="005E0435"/>
    <w:rsid w:val="005E0EB4"/>
    <w:rsid w:val="005E12E4"/>
    <w:rsid w:val="005E300E"/>
    <w:rsid w:val="005E6715"/>
    <w:rsid w:val="005E6764"/>
    <w:rsid w:val="005E6E9A"/>
    <w:rsid w:val="005F020C"/>
    <w:rsid w:val="005F4AE0"/>
    <w:rsid w:val="005F4F2B"/>
    <w:rsid w:val="005F5AE6"/>
    <w:rsid w:val="005F6859"/>
    <w:rsid w:val="005F73F7"/>
    <w:rsid w:val="00600D17"/>
    <w:rsid w:val="006018F2"/>
    <w:rsid w:val="00602F5A"/>
    <w:rsid w:val="006049BF"/>
    <w:rsid w:val="00605C09"/>
    <w:rsid w:val="006077FE"/>
    <w:rsid w:val="006109F7"/>
    <w:rsid w:val="006121F6"/>
    <w:rsid w:val="00613874"/>
    <w:rsid w:val="00613B5C"/>
    <w:rsid w:val="00614D2D"/>
    <w:rsid w:val="0061510E"/>
    <w:rsid w:val="00616D57"/>
    <w:rsid w:val="006210B9"/>
    <w:rsid w:val="00625371"/>
    <w:rsid w:val="00625EFC"/>
    <w:rsid w:val="00627931"/>
    <w:rsid w:val="00632438"/>
    <w:rsid w:val="00632AFF"/>
    <w:rsid w:val="006330CB"/>
    <w:rsid w:val="00633E10"/>
    <w:rsid w:val="0064038B"/>
    <w:rsid w:val="00644E04"/>
    <w:rsid w:val="00645F1C"/>
    <w:rsid w:val="00645F94"/>
    <w:rsid w:val="00651AE1"/>
    <w:rsid w:val="00652C70"/>
    <w:rsid w:val="00652DF0"/>
    <w:rsid w:val="00661A58"/>
    <w:rsid w:val="00661D71"/>
    <w:rsid w:val="00663001"/>
    <w:rsid w:val="00663A04"/>
    <w:rsid w:val="00663C0E"/>
    <w:rsid w:val="00663DDE"/>
    <w:rsid w:val="00666339"/>
    <w:rsid w:val="00670F90"/>
    <w:rsid w:val="0067253C"/>
    <w:rsid w:val="00672A8B"/>
    <w:rsid w:val="006746C7"/>
    <w:rsid w:val="006746C8"/>
    <w:rsid w:val="00676589"/>
    <w:rsid w:val="00677869"/>
    <w:rsid w:val="00677F86"/>
    <w:rsid w:val="0068049C"/>
    <w:rsid w:val="00681020"/>
    <w:rsid w:val="006810F2"/>
    <w:rsid w:val="006824D3"/>
    <w:rsid w:val="00684541"/>
    <w:rsid w:val="006845ED"/>
    <w:rsid w:val="00685D80"/>
    <w:rsid w:val="00690556"/>
    <w:rsid w:val="00690CA6"/>
    <w:rsid w:val="006948BD"/>
    <w:rsid w:val="006961D3"/>
    <w:rsid w:val="00696268"/>
    <w:rsid w:val="00697C2D"/>
    <w:rsid w:val="006A29A0"/>
    <w:rsid w:val="006A337E"/>
    <w:rsid w:val="006A3CE4"/>
    <w:rsid w:val="006A3E07"/>
    <w:rsid w:val="006A7609"/>
    <w:rsid w:val="006B2474"/>
    <w:rsid w:val="006B2F48"/>
    <w:rsid w:val="006B3521"/>
    <w:rsid w:val="006B6C77"/>
    <w:rsid w:val="006B7164"/>
    <w:rsid w:val="006C0390"/>
    <w:rsid w:val="006C16DB"/>
    <w:rsid w:val="006C26A3"/>
    <w:rsid w:val="006C79F3"/>
    <w:rsid w:val="006D3C58"/>
    <w:rsid w:val="006D5818"/>
    <w:rsid w:val="006D6102"/>
    <w:rsid w:val="006D68DC"/>
    <w:rsid w:val="006D6A11"/>
    <w:rsid w:val="006E0B29"/>
    <w:rsid w:val="006E3C7A"/>
    <w:rsid w:val="006E3DFF"/>
    <w:rsid w:val="006E4D54"/>
    <w:rsid w:val="006E5360"/>
    <w:rsid w:val="006E5DD8"/>
    <w:rsid w:val="006E6A80"/>
    <w:rsid w:val="006F2771"/>
    <w:rsid w:val="006F2FDD"/>
    <w:rsid w:val="006F5EB6"/>
    <w:rsid w:val="00701C64"/>
    <w:rsid w:val="0070295C"/>
    <w:rsid w:val="00703DE7"/>
    <w:rsid w:val="00705953"/>
    <w:rsid w:val="0071109D"/>
    <w:rsid w:val="00711F3F"/>
    <w:rsid w:val="007126CB"/>
    <w:rsid w:val="00713B94"/>
    <w:rsid w:val="007156D0"/>
    <w:rsid w:val="00715F81"/>
    <w:rsid w:val="00720A66"/>
    <w:rsid w:val="00721D7B"/>
    <w:rsid w:val="00722856"/>
    <w:rsid w:val="00723109"/>
    <w:rsid w:val="007266E8"/>
    <w:rsid w:val="007276E4"/>
    <w:rsid w:val="007302D7"/>
    <w:rsid w:val="00730642"/>
    <w:rsid w:val="00730F72"/>
    <w:rsid w:val="00732B97"/>
    <w:rsid w:val="007344DC"/>
    <w:rsid w:val="00736E8B"/>
    <w:rsid w:val="00740C7F"/>
    <w:rsid w:val="007443F9"/>
    <w:rsid w:val="007473E4"/>
    <w:rsid w:val="00747578"/>
    <w:rsid w:val="007507E1"/>
    <w:rsid w:val="00752724"/>
    <w:rsid w:val="00755CC6"/>
    <w:rsid w:val="0075637F"/>
    <w:rsid w:val="00763FFD"/>
    <w:rsid w:val="00764D43"/>
    <w:rsid w:val="007664C1"/>
    <w:rsid w:val="00767CEB"/>
    <w:rsid w:val="00770C33"/>
    <w:rsid w:val="00771468"/>
    <w:rsid w:val="00773B86"/>
    <w:rsid w:val="00774336"/>
    <w:rsid w:val="00775354"/>
    <w:rsid w:val="007773F9"/>
    <w:rsid w:val="007779D6"/>
    <w:rsid w:val="007841B3"/>
    <w:rsid w:val="00786CEC"/>
    <w:rsid w:val="007870BC"/>
    <w:rsid w:val="00787876"/>
    <w:rsid w:val="00791929"/>
    <w:rsid w:val="00792495"/>
    <w:rsid w:val="00792699"/>
    <w:rsid w:val="00793A24"/>
    <w:rsid w:val="007946DA"/>
    <w:rsid w:val="00795111"/>
    <w:rsid w:val="007954E7"/>
    <w:rsid w:val="0079566A"/>
    <w:rsid w:val="007958FD"/>
    <w:rsid w:val="00796CCF"/>
    <w:rsid w:val="00796FF5"/>
    <w:rsid w:val="007A0577"/>
    <w:rsid w:val="007A157B"/>
    <w:rsid w:val="007A1ECC"/>
    <w:rsid w:val="007A1FEC"/>
    <w:rsid w:val="007A2A9E"/>
    <w:rsid w:val="007A41B7"/>
    <w:rsid w:val="007A4ED0"/>
    <w:rsid w:val="007A6C4C"/>
    <w:rsid w:val="007A770B"/>
    <w:rsid w:val="007B13CE"/>
    <w:rsid w:val="007B214B"/>
    <w:rsid w:val="007B2462"/>
    <w:rsid w:val="007B4DF6"/>
    <w:rsid w:val="007B6816"/>
    <w:rsid w:val="007B6C3E"/>
    <w:rsid w:val="007B7A63"/>
    <w:rsid w:val="007C1187"/>
    <w:rsid w:val="007C5C2D"/>
    <w:rsid w:val="007C72AD"/>
    <w:rsid w:val="007D09FB"/>
    <w:rsid w:val="007D0D0F"/>
    <w:rsid w:val="007D0FE8"/>
    <w:rsid w:val="007D1CFA"/>
    <w:rsid w:val="007D2ECB"/>
    <w:rsid w:val="007D3CEE"/>
    <w:rsid w:val="007D465E"/>
    <w:rsid w:val="007D5763"/>
    <w:rsid w:val="007D7C3E"/>
    <w:rsid w:val="007D7C69"/>
    <w:rsid w:val="007E08F1"/>
    <w:rsid w:val="007E56DB"/>
    <w:rsid w:val="007E6EAB"/>
    <w:rsid w:val="007F01D5"/>
    <w:rsid w:val="007F2450"/>
    <w:rsid w:val="007F41F3"/>
    <w:rsid w:val="007F4324"/>
    <w:rsid w:val="007F4D21"/>
    <w:rsid w:val="007F5CD7"/>
    <w:rsid w:val="007F7345"/>
    <w:rsid w:val="007F7861"/>
    <w:rsid w:val="007F797F"/>
    <w:rsid w:val="008007C9"/>
    <w:rsid w:val="00801048"/>
    <w:rsid w:val="00801281"/>
    <w:rsid w:val="00803343"/>
    <w:rsid w:val="0080360A"/>
    <w:rsid w:val="00805616"/>
    <w:rsid w:val="00805A2F"/>
    <w:rsid w:val="00806CCF"/>
    <w:rsid w:val="00810E55"/>
    <w:rsid w:val="008114A3"/>
    <w:rsid w:val="0081176D"/>
    <w:rsid w:val="00812F21"/>
    <w:rsid w:val="0081455D"/>
    <w:rsid w:val="00815CD0"/>
    <w:rsid w:val="008166A9"/>
    <w:rsid w:val="00816AEE"/>
    <w:rsid w:val="00816BA1"/>
    <w:rsid w:val="00817735"/>
    <w:rsid w:val="00820E6E"/>
    <w:rsid w:val="00821793"/>
    <w:rsid w:val="008220C4"/>
    <w:rsid w:val="00822297"/>
    <w:rsid w:val="00822604"/>
    <w:rsid w:val="0082398C"/>
    <w:rsid w:val="0082410F"/>
    <w:rsid w:val="00824D5B"/>
    <w:rsid w:val="00826BFA"/>
    <w:rsid w:val="008271DE"/>
    <w:rsid w:val="00827670"/>
    <w:rsid w:val="00827D00"/>
    <w:rsid w:val="0083221D"/>
    <w:rsid w:val="00835341"/>
    <w:rsid w:val="0083631F"/>
    <w:rsid w:val="00836603"/>
    <w:rsid w:val="0084067C"/>
    <w:rsid w:val="008418FF"/>
    <w:rsid w:val="0084248F"/>
    <w:rsid w:val="008425E0"/>
    <w:rsid w:val="00842A47"/>
    <w:rsid w:val="008432F5"/>
    <w:rsid w:val="008447E7"/>
    <w:rsid w:val="008504E4"/>
    <w:rsid w:val="00850BB9"/>
    <w:rsid w:val="00851819"/>
    <w:rsid w:val="00854607"/>
    <w:rsid w:val="008550E8"/>
    <w:rsid w:val="00857225"/>
    <w:rsid w:val="00857E2A"/>
    <w:rsid w:val="00860102"/>
    <w:rsid w:val="00860169"/>
    <w:rsid w:val="00861149"/>
    <w:rsid w:val="00861811"/>
    <w:rsid w:val="00865E2B"/>
    <w:rsid w:val="0086644E"/>
    <w:rsid w:val="0086790E"/>
    <w:rsid w:val="0087033E"/>
    <w:rsid w:val="00871E5D"/>
    <w:rsid w:val="00873B2B"/>
    <w:rsid w:val="008746AD"/>
    <w:rsid w:val="00874D03"/>
    <w:rsid w:val="008757B0"/>
    <w:rsid w:val="008758CF"/>
    <w:rsid w:val="0087678F"/>
    <w:rsid w:val="00876858"/>
    <w:rsid w:val="008770BA"/>
    <w:rsid w:val="008773CB"/>
    <w:rsid w:val="0088026A"/>
    <w:rsid w:val="008808B2"/>
    <w:rsid w:val="00881593"/>
    <w:rsid w:val="00883DFD"/>
    <w:rsid w:val="00883F2F"/>
    <w:rsid w:val="00884764"/>
    <w:rsid w:val="00884B39"/>
    <w:rsid w:val="008861AD"/>
    <w:rsid w:val="008861BD"/>
    <w:rsid w:val="00886F19"/>
    <w:rsid w:val="0089017A"/>
    <w:rsid w:val="0089278F"/>
    <w:rsid w:val="0089294F"/>
    <w:rsid w:val="00892F21"/>
    <w:rsid w:val="00893DB8"/>
    <w:rsid w:val="00894A35"/>
    <w:rsid w:val="008953BE"/>
    <w:rsid w:val="008A2016"/>
    <w:rsid w:val="008A25E8"/>
    <w:rsid w:val="008A5727"/>
    <w:rsid w:val="008A600B"/>
    <w:rsid w:val="008A697D"/>
    <w:rsid w:val="008A6A7C"/>
    <w:rsid w:val="008A6DE0"/>
    <w:rsid w:val="008A75B6"/>
    <w:rsid w:val="008A7FE2"/>
    <w:rsid w:val="008B387E"/>
    <w:rsid w:val="008B3F27"/>
    <w:rsid w:val="008B500B"/>
    <w:rsid w:val="008B723C"/>
    <w:rsid w:val="008C0E49"/>
    <w:rsid w:val="008C32E8"/>
    <w:rsid w:val="008C3F14"/>
    <w:rsid w:val="008C5506"/>
    <w:rsid w:val="008C61E6"/>
    <w:rsid w:val="008C6680"/>
    <w:rsid w:val="008D0AF6"/>
    <w:rsid w:val="008D0B38"/>
    <w:rsid w:val="008D11C3"/>
    <w:rsid w:val="008D2C32"/>
    <w:rsid w:val="008D3679"/>
    <w:rsid w:val="008D637B"/>
    <w:rsid w:val="008D63F1"/>
    <w:rsid w:val="008D6CE0"/>
    <w:rsid w:val="008D78C8"/>
    <w:rsid w:val="008E1670"/>
    <w:rsid w:val="008E18C7"/>
    <w:rsid w:val="008E2CCD"/>
    <w:rsid w:val="008E3653"/>
    <w:rsid w:val="008E6884"/>
    <w:rsid w:val="008E6AFD"/>
    <w:rsid w:val="008E71C7"/>
    <w:rsid w:val="008E72F1"/>
    <w:rsid w:val="008E7596"/>
    <w:rsid w:val="008F0ACB"/>
    <w:rsid w:val="008F0D57"/>
    <w:rsid w:val="008F1116"/>
    <w:rsid w:val="008F488F"/>
    <w:rsid w:val="008F59F5"/>
    <w:rsid w:val="009001FA"/>
    <w:rsid w:val="00901193"/>
    <w:rsid w:val="00902D6E"/>
    <w:rsid w:val="00902E64"/>
    <w:rsid w:val="00903E60"/>
    <w:rsid w:val="00906377"/>
    <w:rsid w:val="009063CB"/>
    <w:rsid w:val="00913DFB"/>
    <w:rsid w:val="00914258"/>
    <w:rsid w:val="0091430B"/>
    <w:rsid w:val="0091589A"/>
    <w:rsid w:val="009178F0"/>
    <w:rsid w:val="00920DCD"/>
    <w:rsid w:val="009217CB"/>
    <w:rsid w:val="0092285E"/>
    <w:rsid w:val="009236D0"/>
    <w:rsid w:val="00927293"/>
    <w:rsid w:val="00930367"/>
    <w:rsid w:val="00930B29"/>
    <w:rsid w:val="00931327"/>
    <w:rsid w:val="00931E17"/>
    <w:rsid w:val="00933BA8"/>
    <w:rsid w:val="0093512C"/>
    <w:rsid w:val="009353D2"/>
    <w:rsid w:val="00935949"/>
    <w:rsid w:val="00936AA3"/>
    <w:rsid w:val="00940552"/>
    <w:rsid w:val="00940D9A"/>
    <w:rsid w:val="00942D73"/>
    <w:rsid w:val="00942E9B"/>
    <w:rsid w:val="00946814"/>
    <w:rsid w:val="00947EB3"/>
    <w:rsid w:val="009500C3"/>
    <w:rsid w:val="00950F32"/>
    <w:rsid w:val="00951477"/>
    <w:rsid w:val="0095279A"/>
    <w:rsid w:val="009532A1"/>
    <w:rsid w:val="00953F5C"/>
    <w:rsid w:val="009563BF"/>
    <w:rsid w:val="00963829"/>
    <w:rsid w:val="00964CFA"/>
    <w:rsid w:val="00966252"/>
    <w:rsid w:val="00967222"/>
    <w:rsid w:val="00972DE0"/>
    <w:rsid w:val="00973FDE"/>
    <w:rsid w:val="00976AD5"/>
    <w:rsid w:val="00976B4A"/>
    <w:rsid w:val="00980167"/>
    <w:rsid w:val="009804B5"/>
    <w:rsid w:val="00980D78"/>
    <w:rsid w:val="00980F22"/>
    <w:rsid w:val="00981361"/>
    <w:rsid w:val="00983171"/>
    <w:rsid w:val="00983817"/>
    <w:rsid w:val="00984BE6"/>
    <w:rsid w:val="009869E2"/>
    <w:rsid w:val="0098763F"/>
    <w:rsid w:val="009906DD"/>
    <w:rsid w:val="00990BAE"/>
    <w:rsid w:val="00991155"/>
    <w:rsid w:val="00991AA5"/>
    <w:rsid w:val="0099287E"/>
    <w:rsid w:val="00993DDB"/>
    <w:rsid w:val="0099482C"/>
    <w:rsid w:val="00994E76"/>
    <w:rsid w:val="00995C7B"/>
    <w:rsid w:val="009A0F38"/>
    <w:rsid w:val="009A46E9"/>
    <w:rsid w:val="009A508A"/>
    <w:rsid w:val="009A5A54"/>
    <w:rsid w:val="009A67E1"/>
    <w:rsid w:val="009A7614"/>
    <w:rsid w:val="009B15C7"/>
    <w:rsid w:val="009B1F1D"/>
    <w:rsid w:val="009B27AA"/>
    <w:rsid w:val="009B29C0"/>
    <w:rsid w:val="009B2E59"/>
    <w:rsid w:val="009B394B"/>
    <w:rsid w:val="009B3F10"/>
    <w:rsid w:val="009B4E56"/>
    <w:rsid w:val="009C07B6"/>
    <w:rsid w:val="009C1E73"/>
    <w:rsid w:val="009C2708"/>
    <w:rsid w:val="009C2816"/>
    <w:rsid w:val="009C3162"/>
    <w:rsid w:val="009C42EF"/>
    <w:rsid w:val="009C5CBA"/>
    <w:rsid w:val="009C6695"/>
    <w:rsid w:val="009C67B6"/>
    <w:rsid w:val="009D064E"/>
    <w:rsid w:val="009D1F71"/>
    <w:rsid w:val="009D214C"/>
    <w:rsid w:val="009D2AD0"/>
    <w:rsid w:val="009D3D13"/>
    <w:rsid w:val="009D7492"/>
    <w:rsid w:val="009D7824"/>
    <w:rsid w:val="009E0893"/>
    <w:rsid w:val="009E15C7"/>
    <w:rsid w:val="009E2B7D"/>
    <w:rsid w:val="009E3B34"/>
    <w:rsid w:val="009E7D4A"/>
    <w:rsid w:val="009F0B4D"/>
    <w:rsid w:val="009F2775"/>
    <w:rsid w:val="009F2B04"/>
    <w:rsid w:val="009F565E"/>
    <w:rsid w:val="009F5B6F"/>
    <w:rsid w:val="009F602D"/>
    <w:rsid w:val="009F771D"/>
    <w:rsid w:val="00A02340"/>
    <w:rsid w:val="00A0477C"/>
    <w:rsid w:val="00A07E3C"/>
    <w:rsid w:val="00A100EC"/>
    <w:rsid w:val="00A108F7"/>
    <w:rsid w:val="00A11F9F"/>
    <w:rsid w:val="00A17867"/>
    <w:rsid w:val="00A17E1B"/>
    <w:rsid w:val="00A22B81"/>
    <w:rsid w:val="00A27123"/>
    <w:rsid w:val="00A30B69"/>
    <w:rsid w:val="00A30BB6"/>
    <w:rsid w:val="00A30D49"/>
    <w:rsid w:val="00A31597"/>
    <w:rsid w:val="00A31F16"/>
    <w:rsid w:val="00A33C58"/>
    <w:rsid w:val="00A35CC5"/>
    <w:rsid w:val="00A361EF"/>
    <w:rsid w:val="00A37986"/>
    <w:rsid w:val="00A407C1"/>
    <w:rsid w:val="00A40C62"/>
    <w:rsid w:val="00A419B1"/>
    <w:rsid w:val="00A41B88"/>
    <w:rsid w:val="00A45148"/>
    <w:rsid w:val="00A46029"/>
    <w:rsid w:val="00A5052E"/>
    <w:rsid w:val="00A52733"/>
    <w:rsid w:val="00A5286C"/>
    <w:rsid w:val="00A528E7"/>
    <w:rsid w:val="00A53061"/>
    <w:rsid w:val="00A54A08"/>
    <w:rsid w:val="00A57BF9"/>
    <w:rsid w:val="00A62621"/>
    <w:rsid w:val="00A62712"/>
    <w:rsid w:val="00A637E5"/>
    <w:rsid w:val="00A63E1D"/>
    <w:rsid w:val="00A642B0"/>
    <w:rsid w:val="00A660DF"/>
    <w:rsid w:val="00A662F0"/>
    <w:rsid w:val="00A66848"/>
    <w:rsid w:val="00A66FD1"/>
    <w:rsid w:val="00A672DF"/>
    <w:rsid w:val="00A6781A"/>
    <w:rsid w:val="00A67DE1"/>
    <w:rsid w:val="00A70BF2"/>
    <w:rsid w:val="00A72E39"/>
    <w:rsid w:val="00A7391E"/>
    <w:rsid w:val="00A7414A"/>
    <w:rsid w:val="00A7440E"/>
    <w:rsid w:val="00A7591E"/>
    <w:rsid w:val="00A75ED8"/>
    <w:rsid w:val="00A8161F"/>
    <w:rsid w:val="00A82967"/>
    <w:rsid w:val="00A83200"/>
    <w:rsid w:val="00A8482E"/>
    <w:rsid w:val="00A848AA"/>
    <w:rsid w:val="00A8681F"/>
    <w:rsid w:val="00A90202"/>
    <w:rsid w:val="00A945EC"/>
    <w:rsid w:val="00A95117"/>
    <w:rsid w:val="00A96074"/>
    <w:rsid w:val="00A9640E"/>
    <w:rsid w:val="00A9695B"/>
    <w:rsid w:val="00A97EB7"/>
    <w:rsid w:val="00AA227D"/>
    <w:rsid w:val="00AA2EFE"/>
    <w:rsid w:val="00AA4454"/>
    <w:rsid w:val="00AA4566"/>
    <w:rsid w:val="00AA4761"/>
    <w:rsid w:val="00AA5497"/>
    <w:rsid w:val="00AA5947"/>
    <w:rsid w:val="00AA734E"/>
    <w:rsid w:val="00AB0407"/>
    <w:rsid w:val="00AB0CD4"/>
    <w:rsid w:val="00AB21DA"/>
    <w:rsid w:val="00AB22C7"/>
    <w:rsid w:val="00AB35D7"/>
    <w:rsid w:val="00AB5AD5"/>
    <w:rsid w:val="00AB7F58"/>
    <w:rsid w:val="00AC198B"/>
    <w:rsid w:val="00AC1BA2"/>
    <w:rsid w:val="00AC3531"/>
    <w:rsid w:val="00AC36B9"/>
    <w:rsid w:val="00AC50A8"/>
    <w:rsid w:val="00AC5797"/>
    <w:rsid w:val="00AC6487"/>
    <w:rsid w:val="00AC669C"/>
    <w:rsid w:val="00AD24BD"/>
    <w:rsid w:val="00AD2C66"/>
    <w:rsid w:val="00AD779F"/>
    <w:rsid w:val="00AE0190"/>
    <w:rsid w:val="00AE0D31"/>
    <w:rsid w:val="00AE0D78"/>
    <w:rsid w:val="00AE1493"/>
    <w:rsid w:val="00AE1AED"/>
    <w:rsid w:val="00AE3BB4"/>
    <w:rsid w:val="00AE4178"/>
    <w:rsid w:val="00AE4B7C"/>
    <w:rsid w:val="00AE5C0F"/>
    <w:rsid w:val="00AF1145"/>
    <w:rsid w:val="00AF1315"/>
    <w:rsid w:val="00AF2D00"/>
    <w:rsid w:val="00AF3BC8"/>
    <w:rsid w:val="00AF438E"/>
    <w:rsid w:val="00AF4DBB"/>
    <w:rsid w:val="00AF5C1E"/>
    <w:rsid w:val="00AF6050"/>
    <w:rsid w:val="00AF6678"/>
    <w:rsid w:val="00AF6C36"/>
    <w:rsid w:val="00B002EB"/>
    <w:rsid w:val="00B00F0B"/>
    <w:rsid w:val="00B0205C"/>
    <w:rsid w:val="00B02836"/>
    <w:rsid w:val="00B045D7"/>
    <w:rsid w:val="00B04C88"/>
    <w:rsid w:val="00B06D64"/>
    <w:rsid w:val="00B07F4E"/>
    <w:rsid w:val="00B1040D"/>
    <w:rsid w:val="00B121EF"/>
    <w:rsid w:val="00B12673"/>
    <w:rsid w:val="00B136FA"/>
    <w:rsid w:val="00B152B7"/>
    <w:rsid w:val="00B17414"/>
    <w:rsid w:val="00B17759"/>
    <w:rsid w:val="00B215E0"/>
    <w:rsid w:val="00B21CB9"/>
    <w:rsid w:val="00B24974"/>
    <w:rsid w:val="00B25DB4"/>
    <w:rsid w:val="00B27079"/>
    <w:rsid w:val="00B27652"/>
    <w:rsid w:val="00B30110"/>
    <w:rsid w:val="00B3011B"/>
    <w:rsid w:val="00B31265"/>
    <w:rsid w:val="00B32DE2"/>
    <w:rsid w:val="00B32DFE"/>
    <w:rsid w:val="00B335AB"/>
    <w:rsid w:val="00B36E74"/>
    <w:rsid w:val="00B37CB6"/>
    <w:rsid w:val="00B37DB6"/>
    <w:rsid w:val="00B404DF"/>
    <w:rsid w:val="00B41CF1"/>
    <w:rsid w:val="00B443B0"/>
    <w:rsid w:val="00B4548A"/>
    <w:rsid w:val="00B4641F"/>
    <w:rsid w:val="00B46EC2"/>
    <w:rsid w:val="00B502B9"/>
    <w:rsid w:val="00B5148B"/>
    <w:rsid w:val="00B53720"/>
    <w:rsid w:val="00B5532B"/>
    <w:rsid w:val="00B608CF"/>
    <w:rsid w:val="00B6098E"/>
    <w:rsid w:val="00B60C69"/>
    <w:rsid w:val="00B60CDE"/>
    <w:rsid w:val="00B61E4C"/>
    <w:rsid w:val="00B64BDC"/>
    <w:rsid w:val="00B64F2C"/>
    <w:rsid w:val="00B66316"/>
    <w:rsid w:val="00B664F1"/>
    <w:rsid w:val="00B666C1"/>
    <w:rsid w:val="00B66B7E"/>
    <w:rsid w:val="00B70D39"/>
    <w:rsid w:val="00B71183"/>
    <w:rsid w:val="00B7319F"/>
    <w:rsid w:val="00B736CD"/>
    <w:rsid w:val="00B7401A"/>
    <w:rsid w:val="00B80161"/>
    <w:rsid w:val="00B81833"/>
    <w:rsid w:val="00B82667"/>
    <w:rsid w:val="00B83911"/>
    <w:rsid w:val="00B8397D"/>
    <w:rsid w:val="00B849A2"/>
    <w:rsid w:val="00B84D12"/>
    <w:rsid w:val="00B854B7"/>
    <w:rsid w:val="00B91E60"/>
    <w:rsid w:val="00B91E7D"/>
    <w:rsid w:val="00B921E8"/>
    <w:rsid w:val="00B9275D"/>
    <w:rsid w:val="00BA1922"/>
    <w:rsid w:val="00BA1B56"/>
    <w:rsid w:val="00BA2881"/>
    <w:rsid w:val="00BA2F46"/>
    <w:rsid w:val="00BA405D"/>
    <w:rsid w:val="00BA66FC"/>
    <w:rsid w:val="00BA7622"/>
    <w:rsid w:val="00BB117C"/>
    <w:rsid w:val="00BB1594"/>
    <w:rsid w:val="00BB25AE"/>
    <w:rsid w:val="00BB5CEF"/>
    <w:rsid w:val="00BB5F52"/>
    <w:rsid w:val="00BB62EA"/>
    <w:rsid w:val="00BB6529"/>
    <w:rsid w:val="00BC1AFA"/>
    <w:rsid w:val="00BC25A5"/>
    <w:rsid w:val="00BC48D6"/>
    <w:rsid w:val="00BC56AF"/>
    <w:rsid w:val="00BC6CBD"/>
    <w:rsid w:val="00BD28ED"/>
    <w:rsid w:val="00BD428A"/>
    <w:rsid w:val="00BD430C"/>
    <w:rsid w:val="00BD49C9"/>
    <w:rsid w:val="00BE0BD8"/>
    <w:rsid w:val="00BE59A3"/>
    <w:rsid w:val="00BE6F34"/>
    <w:rsid w:val="00BE7B76"/>
    <w:rsid w:val="00BF025E"/>
    <w:rsid w:val="00BF06BE"/>
    <w:rsid w:val="00BF06FC"/>
    <w:rsid w:val="00BF1BAF"/>
    <w:rsid w:val="00BF2791"/>
    <w:rsid w:val="00BF31C1"/>
    <w:rsid w:val="00BF35D7"/>
    <w:rsid w:val="00BF36C7"/>
    <w:rsid w:val="00BF3736"/>
    <w:rsid w:val="00BF3C9E"/>
    <w:rsid w:val="00BF4B5F"/>
    <w:rsid w:val="00BF656B"/>
    <w:rsid w:val="00C01021"/>
    <w:rsid w:val="00C01516"/>
    <w:rsid w:val="00C01DE3"/>
    <w:rsid w:val="00C0310E"/>
    <w:rsid w:val="00C0466C"/>
    <w:rsid w:val="00C0593D"/>
    <w:rsid w:val="00C07412"/>
    <w:rsid w:val="00C07768"/>
    <w:rsid w:val="00C1301C"/>
    <w:rsid w:val="00C142E6"/>
    <w:rsid w:val="00C147CB"/>
    <w:rsid w:val="00C15688"/>
    <w:rsid w:val="00C175E6"/>
    <w:rsid w:val="00C2213B"/>
    <w:rsid w:val="00C2241E"/>
    <w:rsid w:val="00C2457A"/>
    <w:rsid w:val="00C2471D"/>
    <w:rsid w:val="00C25C05"/>
    <w:rsid w:val="00C269DE"/>
    <w:rsid w:val="00C271F7"/>
    <w:rsid w:val="00C30984"/>
    <w:rsid w:val="00C30B53"/>
    <w:rsid w:val="00C32026"/>
    <w:rsid w:val="00C321C3"/>
    <w:rsid w:val="00C3255B"/>
    <w:rsid w:val="00C326CA"/>
    <w:rsid w:val="00C33E97"/>
    <w:rsid w:val="00C34658"/>
    <w:rsid w:val="00C34B23"/>
    <w:rsid w:val="00C43452"/>
    <w:rsid w:val="00C46CA6"/>
    <w:rsid w:val="00C53D5B"/>
    <w:rsid w:val="00C55D47"/>
    <w:rsid w:val="00C5678E"/>
    <w:rsid w:val="00C56D5A"/>
    <w:rsid w:val="00C57D72"/>
    <w:rsid w:val="00C60823"/>
    <w:rsid w:val="00C6106C"/>
    <w:rsid w:val="00C61951"/>
    <w:rsid w:val="00C62389"/>
    <w:rsid w:val="00C632E3"/>
    <w:rsid w:val="00C63992"/>
    <w:rsid w:val="00C63B13"/>
    <w:rsid w:val="00C644F4"/>
    <w:rsid w:val="00C671C1"/>
    <w:rsid w:val="00C701B0"/>
    <w:rsid w:val="00C70BDB"/>
    <w:rsid w:val="00C71A09"/>
    <w:rsid w:val="00C73DB2"/>
    <w:rsid w:val="00C74CDF"/>
    <w:rsid w:val="00C75505"/>
    <w:rsid w:val="00C75D85"/>
    <w:rsid w:val="00C75FF3"/>
    <w:rsid w:val="00C7616A"/>
    <w:rsid w:val="00C76503"/>
    <w:rsid w:val="00C80134"/>
    <w:rsid w:val="00C80186"/>
    <w:rsid w:val="00C806B3"/>
    <w:rsid w:val="00C8091F"/>
    <w:rsid w:val="00C80C52"/>
    <w:rsid w:val="00C8343B"/>
    <w:rsid w:val="00C851FF"/>
    <w:rsid w:val="00C90E33"/>
    <w:rsid w:val="00C9243C"/>
    <w:rsid w:val="00C925E7"/>
    <w:rsid w:val="00C9270D"/>
    <w:rsid w:val="00C929F1"/>
    <w:rsid w:val="00C945C2"/>
    <w:rsid w:val="00C950F9"/>
    <w:rsid w:val="00C9721A"/>
    <w:rsid w:val="00C97315"/>
    <w:rsid w:val="00C97672"/>
    <w:rsid w:val="00CA083A"/>
    <w:rsid w:val="00CA1374"/>
    <w:rsid w:val="00CA23DF"/>
    <w:rsid w:val="00CA2CE3"/>
    <w:rsid w:val="00CA3B03"/>
    <w:rsid w:val="00CA4BF7"/>
    <w:rsid w:val="00CA696A"/>
    <w:rsid w:val="00CA7245"/>
    <w:rsid w:val="00CA7D70"/>
    <w:rsid w:val="00CA7F51"/>
    <w:rsid w:val="00CB0452"/>
    <w:rsid w:val="00CB49A6"/>
    <w:rsid w:val="00CB4BEF"/>
    <w:rsid w:val="00CB7BA5"/>
    <w:rsid w:val="00CC0623"/>
    <w:rsid w:val="00CC138E"/>
    <w:rsid w:val="00CC1D95"/>
    <w:rsid w:val="00CC2EF8"/>
    <w:rsid w:val="00CC3CDD"/>
    <w:rsid w:val="00CC6704"/>
    <w:rsid w:val="00CD0244"/>
    <w:rsid w:val="00CD035A"/>
    <w:rsid w:val="00CD1E7C"/>
    <w:rsid w:val="00CD29D3"/>
    <w:rsid w:val="00CD36C0"/>
    <w:rsid w:val="00CD3FC7"/>
    <w:rsid w:val="00CD4D57"/>
    <w:rsid w:val="00CD7350"/>
    <w:rsid w:val="00CE0692"/>
    <w:rsid w:val="00CE0A70"/>
    <w:rsid w:val="00CE0DAF"/>
    <w:rsid w:val="00CE17B3"/>
    <w:rsid w:val="00CE1E17"/>
    <w:rsid w:val="00CE23A7"/>
    <w:rsid w:val="00CE29C8"/>
    <w:rsid w:val="00CE4DF2"/>
    <w:rsid w:val="00CE7B0A"/>
    <w:rsid w:val="00CF05D3"/>
    <w:rsid w:val="00CF26F1"/>
    <w:rsid w:val="00CF2BE5"/>
    <w:rsid w:val="00CF63E4"/>
    <w:rsid w:val="00CF6402"/>
    <w:rsid w:val="00D02BD6"/>
    <w:rsid w:val="00D04D44"/>
    <w:rsid w:val="00D0570A"/>
    <w:rsid w:val="00D0663E"/>
    <w:rsid w:val="00D0697E"/>
    <w:rsid w:val="00D07E27"/>
    <w:rsid w:val="00D11BB8"/>
    <w:rsid w:val="00D1265E"/>
    <w:rsid w:val="00D130AC"/>
    <w:rsid w:val="00D13C1F"/>
    <w:rsid w:val="00D1461F"/>
    <w:rsid w:val="00D15E7E"/>
    <w:rsid w:val="00D2125F"/>
    <w:rsid w:val="00D222FC"/>
    <w:rsid w:val="00D2263C"/>
    <w:rsid w:val="00D22B1A"/>
    <w:rsid w:val="00D22BD5"/>
    <w:rsid w:val="00D2356E"/>
    <w:rsid w:val="00D245E8"/>
    <w:rsid w:val="00D246A1"/>
    <w:rsid w:val="00D269A1"/>
    <w:rsid w:val="00D279D9"/>
    <w:rsid w:val="00D27A81"/>
    <w:rsid w:val="00D27DFE"/>
    <w:rsid w:val="00D3046E"/>
    <w:rsid w:val="00D323DD"/>
    <w:rsid w:val="00D3265E"/>
    <w:rsid w:val="00D32678"/>
    <w:rsid w:val="00D32EE5"/>
    <w:rsid w:val="00D32FAB"/>
    <w:rsid w:val="00D332F5"/>
    <w:rsid w:val="00D3383D"/>
    <w:rsid w:val="00D34004"/>
    <w:rsid w:val="00D34F5A"/>
    <w:rsid w:val="00D4072A"/>
    <w:rsid w:val="00D40B1E"/>
    <w:rsid w:val="00D41980"/>
    <w:rsid w:val="00D42092"/>
    <w:rsid w:val="00D425F3"/>
    <w:rsid w:val="00D43106"/>
    <w:rsid w:val="00D4411C"/>
    <w:rsid w:val="00D442F4"/>
    <w:rsid w:val="00D4461E"/>
    <w:rsid w:val="00D46EF5"/>
    <w:rsid w:val="00D475F8"/>
    <w:rsid w:val="00D52147"/>
    <w:rsid w:val="00D53578"/>
    <w:rsid w:val="00D53C0F"/>
    <w:rsid w:val="00D54749"/>
    <w:rsid w:val="00D60818"/>
    <w:rsid w:val="00D62B5C"/>
    <w:rsid w:val="00D641EC"/>
    <w:rsid w:val="00D64FB4"/>
    <w:rsid w:val="00D67035"/>
    <w:rsid w:val="00D671A5"/>
    <w:rsid w:val="00D71E63"/>
    <w:rsid w:val="00D72AF4"/>
    <w:rsid w:val="00D73219"/>
    <w:rsid w:val="00D73611"/>
    <w:rsid w:val="00D754CF"/>
    <w:rsid w:val="00D7599B"/>
    <w:rsid w:val="00D7640A"/>
    <w:rsid w:val="00D768BC"/>
    <w:rsid w:val="00D771B1"/>
    <w:rsid w:val="00D821FA"/>
    <w:rsid w:val="00D82C60"/>
    <w:rsid w:val="00D834F5"/>
    <w:rsid w:val="00D83981"/>
    <w:rsid w:val="00D83EB9"/>
    <w:rsid w:val="00D84F30"/>
    <w:rsid w:val="00D900D2"/>
    <w:rsid w:val="00D93496"/>
    <w:rsid w:val="00D95A96"/>
    <w:rsid w:val="00D97629"/>
    <w:rsid w:val="00DA0438"/>
    <w:rsid w:val="00DA0CA2"/>
    <w:rsid w:val="00DA1080"/>
    <w:rsid w:val="00DA1B0E"/>
    <w:rsid w:val="00DA653D"/>
    <w:rsid w:val="00DA66DD"/>
    <w:rsid w:val="00DB138C"/>
    <w:rsid w:val="00DB1873"/>
    <w:rsid w:val="00DB21D6"/>
    <w:rsid w:val="00DB249E"/>
    <w:rsid w:val="00DB436E"/>
    <w:rsid w:val="00DB4A6F"/>
    <w:rsid w:val="00DB58B0"/>
    <w:rsid w:val="00DB74CE"/>
    <w:rsid w:val="00DB7C3D"/>
    <w:rsid w:val="00DC020F"/>
    <w:rsid w:val="00DC0238"/>
    <w:rsid w:val="00DC209A"/>
    <w:rsid w:val="00DC2170"/>
    <w:rsid w:val="00DC2ECB"/>
    <w:rsid w:val="00DC3FC7"/>
    <w:rsid w:val="00DC6429"/>
    <w:rsid w:val="00DC6983"/>
    <w:rsid w:val="00DD065E"/>
    <w:rsid w:val="00DD07E0"/>
    <w:rsid w:val="00DD0A82"/>
    <w:rsid w:val="00DD2151"/>
    <w:rsid w:val="00DD4180"/>
    <w:rsid w:val="00DD4720"/>
    <w:rsid w:val="00DD4BFB"/>
    <w:rsid w:val="00DE01B4"/>
    <w:rsid w:val="00DE1B67"/>
    <w:rsid w:val="00DE3E44"/>
    <w:rsid w:val="00DE601E"/>
    <w:rsid w:val="00DE647E"/>
    <w:rsid w:val="00DE66E3"/>
    <w:rsid w:val="00DE6F32"/>
    <w:rsid w:val="00DF1D41"/>
    <w:rsid w:val="00DF26E7"/>
    <w:rsid w:val="00DF29A4"/>
    <w:rsid w:val="00DF2D36"/>
    <w:rsid w:val="00DF4656"/>
    <w:rsid w:val="00DF4AA8"/>
    <w:rsid w:val="00DF50BB"/>
    <w:rsid w:val="00DF61A4"/>
    <w:rsid w:val="00E001AF"/>
    <w:rsid w:val="00E00A9A"/>
    <w:rsid w:val="00E0129A"/>
    <w:rsid w:val="00E02419"/>
    <w:rsid w:val="00E046DF"/>
    <w:rsid w:val="00E05C7E"/>
    <w:rsid w:val="00E06A34"/>
    <w:rsid w:val="00E079BE"/>
    <w:rsid w:val="00E10884"/>
    <w:rsid w:val="00E13CA1"/>
    <w:rsid w:val="00E13F6B"/>
    <w:rsid w:val="00E14936"/>
    <w:rsid w:val="00E1637E"/>
    <w:rsid w:val="00E20C3E"/>
    <w:rsid w:val="00E273F5"/>
    <w:rsid w:val="00E30BB6"/>
    <w:rsid w:val="00E334A0"/>
    <w:rsid w:val="00E33582"/>
    <w:rsid w:val="00E33FDC"/>
    <w:rsid w:val="00E3572E"/>
    <w:rsid w:val="00E40F2B"/>
    <w:rsid w:val="00E41AEA"/>
    <w:rsid w:val="00E42C79"/>
    <w:rsid w:val="00E449CC"/>
    <w:rsid w:val="00E46706"/>
    <w:rsid w:val="00E46CB0"/>
    <w:rsid w:val="00E46DE8"/>
    <w:rsid w:val="00E46FE8"/>
    <w:rsid w:val="00E47DAA"/>
    <w:rsid w:val="00E55730"/>
    <w:rsid w:val="00E56304"/>
    <w:rsid w:val="00E634D9"/>
    <w:rsid w:val="00E63B0C"/>
    <w:rsid w:val="00E64905"/>
    <w:rsid w:val="00E65205"/>
    <w:rsid w:val="00E719E3"/>
    <w:rsid w:val="00E72689"/>
    <w:rsid w:val="00E73D3C"/>
    <w:rsid w:val="00E74770"/>
    <w:rsid w:val="00E74DFA"/>
    <w:rsid w:val="00E75579"/>
    <w:rsid w:val="00E756A4"/>
    <w:rsid w:val="00E757FC"/>
    <w:rsid w:val="00E77DDA"/>
    <w:rsid w:val="00E8091A"/>
    <w:rsid w:val="00E82E19"/>
    <w:rsid w:val="00E83510"/>
    <w:rsid w:val="00E8473D"/>
    <w:rsid w:val="00E907ED"/>
    <w:rsid w:val="00E95A87"/>
    <w:rsid w:val="00E96566"/>
    <w:rsid w:val="00EA01B5"/>
    <w:rsid w:val="00EA0757"/>
    <w:rsid w:val="00EA0A89"/>
    <w:rsid w:val="00EA11C9"/>
    <w:rsid w:val="00EA1501"/>
    <w:rsid w:val="00EA1C3E"/>
    <w:rsid w:val="00EA20C0"/>
    <w:rsid w:val="00EA29E4"/>
    <w:rsid w:val="00EA37DF"/>
    <w:rsid w:val="00EA406F"/>
    <w:rsid w:val="00EA5DCF"/>
    <w:rsid w:val="00EA620F"/>
    <w:rsid w:val="00EA7955"/>
    <w:rsid w:val="00EB0999"/>
    <w:rsid w:val="00EB1248"/>
    <w:rsid w:val="00EB137C"/>
    <w:rsid w:val="00EB227C"/>
    <w:rsid w:val="00EB299D"/>
    <w:rsid w:val="00EB2C22"/>
    <w:rsid w:val="00EB574F"/>
    <w:rsid w:val="00EB7FE0"/>
    <w:rsid w:val="00EC01F5"/>
    <w:rsid w:val="00EC3455"/>
    <w:rsid w:val="00EC3527"/>
    <w:rsid w:val="00EC3F1A"/>
    <w:rsid w:val="00EC4124"/>
    <w:rsid w:val="00EC48AC"/>
    <w:rsid w:val="00EC4961"/>
    <w:rsid w:val="00EC4D32"/>
    <w:rsid w:val="00EC7681"/>
    <w:rsid w:val="00ED4E77"/>
    <w:rsid w:val="00ED6480"/>
    <w:rsid w:val="00ED665E"/>
    <w:rsid w:val="00EE0F6D"/>
    <w:rsid w:val="00EE0FDD"/>
    <w:rsid w:val="00EE178A"/>
    <w:rsid w:val="00EE3C6C"/>
    <w:rsid w:val="00EE3F17"/>
    <w:rsid w:val="00EE61F2"/>
    <w:rsid w:val="00EF0AAB"/>
    <w:rsid w:val="00EF3C4F"/>
    <w:rsid w:val="00EF6AC5"/>
    <w:rsid w:val="00F023BE"/>
    <w:rsid w:val="00F0398D"/>
    <w:rsid w:val="00F04D64"/>
    <w:rsid w:val="00F069A1"/>
    <w:rsid w:val="00F10C12"/>
    <w:rsid w:val="00F124A2"/>
    <w:rsid w:val="00F12EA5"/>
    <w:rsid w:val="00F137D3"/>
    <w:rsid w:val="00F155D8"/>
    <w:rsid w:val="00F162AB"/>
    <w:rsid w:val="00F163C3"/>
    <w:rsid w:val="00F20303"/>
    <w:rsid w:val="00F2432B"/>
    <w:rsid w:val="00F2452A"/>
    <w:rsid w:val="00F2576D"/>
    <w:rsid w:val="00F25AF8"/>
    <w:rsid w:val="00F2687B"/>
    <w:rsid w:val="00F278CE"/>
    <w:rsid w:val="00F3129F"/>
    <w:rsid w:val="00F323F8"/>
    <w:rsid w:val="00F333E1"/>
    <w:rsid w:val="00F33B2E"/>
    <w:rsid w:val="00F33D76"/>
    <w:rsid w:val="00F348CD"/>
    <w:rsid w:val="00F34C5C"/>
    <w:rsid w:val="00F34D13"/>
    <w:rsid w:val="00F34E9E"/>
    <w:rsid w:val="00F35525"/>
    <w:rsid w:val="00F35B9C"/>
    <w:rsid w:val="00F35F52"/>
    <w:rsid w:val="00F365C3"/>
    <w:rsid w:val="00F36F56"/>
    <w:rsid w:val="00F37676"/>
    <w:rsid w:val="00F41655"/>
    <w:rsid w:val="00F478C4"/>
    <w:rsid w:val="00F478FC"/>
    <w:rsid w:val="00F52F58"/>
    <w:rsid w:val="00F52FC4"/>
    <w:rsid w:val="00F5415D"/>
    <w:rsid w:val="00F546E0"/>
    <w:rsid w:val="00F54C0F"/>
    <w:rsid w:val="00F5668E"/>
    <w:rsid w:val="00F60DAA"/>
    <w:rsid w:val="00F6245C"/>
    <w:rsid w:val="00F7077B"/>
    <w:rsid w:val="00F72C8C"/>
    <w:rsid w:val="00F733CD"/>
    <w:rsid w:val="00F73657"/>
    <w:rsid w:val="00F73EF2"/>
    <w:rsid w:val="00F75CFD"/>
    <w:rsid w:val="00F75ECE"/>
    <w:rsid w:val="00F76448"/>
    <w:rsid w:val="00F77B7D"/>
    <w:rsid w:val="00F77C4C"/>
    <w:rsid w:val="00F817FB"/>
    <w:rsid w:val="00F84476"/>
    <w:rsid w:val="00F84A46"/>
    <w:rsid w:val="00F85655"/>
    <w:rsid w:val="00F85D4F"/>
    <w:rsid w:val="00F90623"/>
    <w:rsid w:val="00F91007"/>
    <w:rsid w:val="00F921F1"/>
    <w:rsid w:val="00F925A7"/>
    <w:rsid w:val="00F9312A"/>
    <w:rsid w:val="00F9495B"/>
    <w:rsid w:val="00F956FB"/>
    <w:rsid w:val="00F9599B"/>
    <w:rsid w:val="00F9622E"/>
    <w:rsid w:val="00F97130"/>
    <w:rsid w:val="00FA06B9"/>
    <w:rsid w:val="00FA0CA6"/>
    <w:rsid w:val="00FA1A00"/>
    <w:rsid w:val="00FA2776"/>
    <w:rsid w:val="00FA4B84"/>
    <w:rsid w:val="00FA7D7D"/>
    <w:rsid w:val="00FB211E"/>
    <w:rsid w:val="00FB23FD"/>
    <w:rsid w:val="00FB3595"/>
    <w:rsid w:val="00FB46DE"/>
    <w:rsid w:val="00FC039A"/>
    <w:rsid w:val="00FC0FA0"/>
    <w:rsid w:val="00FC1571"/>
    <w:rsid w:val="00FC402B"/>
    <w:rsid w:val="00FC5597"/>
    <w:rsid w:val="00FC5C82"/>
    <w:rsid w:val="00FC670C"/>
    <w:rsid w:val="00FC670D"/>
    <w:rsid w:val="00FD5624"/>
    <w:rsid w:val="00FD623C"/>
    <w:rsid w:val="00FD66EB"/>
    <w:rsid w:val="00FE044C"/>
    <w:rsid w:val="00FE4947"/>
    <w:rsid w:val="00FE5020"/>
    <w:rsid w:val="00FE51A3"/>
    <w:rsid w:val="00FF338F"/>
    <w:rsid w:val="00FF3B18"/>
    <w:rsid w:val="00FF5EF0"/>
    <w:rsid w:val="00FF6423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0D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0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05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1A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3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97E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7F2450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7F24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A5568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A5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2A5568"/>
    <w:rPr>
      <w:vertAlign w:val="superscript"/>
    </w:rPr>
  </w:style>
  <w:style w:type="table" w:customStyle="1" w:styleId="TableNormal">
    <w:name w:val="Table Normal"/>
    <w:uiPriority w:val="2"/>
    <w:qFormat/>
    <w:rsid w:val="00940552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055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character" w:customStyle="1" w:styleId="12pt0pt">
    <w:name w:val="Основной текст + 12 pt;Не полужирный;Интервал 0 pt"/>
    <w:rsid w:val="002A0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af8">
    <w:name w:val="Основной текст_"/>
    <w:link w:val="11"/>
    <w:rsid w:val="001E30FB"/>
    <w:rPr>
      <w:b/>
      <w:bCs/>
      <w:spacing w:val="-3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1E30FB"/>
    <w:pPr>
      <w:widowControl w:val="0"/>
      <w:shd w:val="clear" w:color="auto" w:fill="FFFFFF"/>
      <w:spacing w:before="660" w:line="418" w:lineRule="exact"/>
      <w:jc w:val="left"/>
    </w:pPr>
    <w:rPr>
      <w:rFonts w:asciiTheme="minorHAnsi" w:eastAsiaTheme="minorHAnsi" w:hAnsiTheme="minorHAnsi" w:cstheme="minorBidi"/>
      <w:b/>
      <w:bCs/>
      <w:spacing w:val="-3"/>
      <w:sz w:val="18"/>
      <w:szCs w:val="18"/>
      <w:lang w:eastAsia="en-US"/>
    </w:rPr>
  </w:style>
  <w:style w:type="table" w:customStyle="1" w:styleId="21">
    <w:name w:val="Сетка таблицы2"/>
    <w:basedOn w:val="a1"/>
    <w:next w:val="af1"/>
    <w:uiPriority w:val="59"/>
    <w:rsid w:val="007878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F257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Основной текст + 12 pt"/>
    <w:aliases w:val="Не полужирный,Интервал 0 pt"/>
    <w:rsid w:val="00401B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2"/>
      <w:w w:val="100"/>
      <w:position w:val="0"/>
      <w:sz w:val="24"/>
      <w:szCs w:val="24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19300-FDE1-423E-A201-F50A80F0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Securety</cp:lastModifiedBy>
  <cp:revision>2</cp:revision>
  <cp:lastPrinted>2019-01-18T02:20:00Z</cp:lastPrinted>
  <dcterms:created xsi:type="dcterms:W3CDTF">2009-12-31T20:14:00Z</dcterms:created>
  <dcterms:modified xsi:type="dcterms:W3CDTF">2009-12-31T20:14:00Z</dcterms:modified>
</cp:coreProperties>
</file>