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8566E1"/>
    <w:p w:rsidR="00663187" w:rsidRDefault="00663187" w:rsidP="0066318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 4</w:t>
      </w:r>
    </w:p>
    <w:p w:rsidR="00663187" w:rsidRDefault="00663187" w:rsidP="0066318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приказу Управления образования </w:t>
      </w:r>
    </w:p>
    <w:p w:rsidR="00663187" w:rsidRDefault="00663187" w:rsidP="006631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от 06.09.2018 № 689</w:t>
      </w:r>
    </w:p>
    <w:p w:rsidR="00663187" w:rsidRDefault="00132375" w:rsidP="00663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663187" w:rsidRDefault="00663187" w:rsidP="00663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выполнению мероприятий по реализации муниципального проекта </w:t>
      </w:r>
    </w:p>
    <w:p w:rsidR="00663187" w:rsidRDefault="00663187" w:rsidP="00663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образовательной робототехники в муниципальной системе образования Колпашевского района» </w:t>
      </w:r>
    </w:p>
    <w:p w:rsidR="00663187" w:rsidRDefault="00663187" w:rsidP="00663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2018-2019 учебный год в МБДОУ «Чажемтовский детский сад»</w:t>
      </w:r>
    </w:p>
    <w:p w:rsidR="00663187" w:rsidRDefault="00663187" w:rsidP="006631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737" w:type="dxa"/>
        <w:tblLook w:val="04A0"/>
      </w:tblPr>
      <w:tblGrid>
        <w:gridCol w:w="4853"/>
        <w:gridCol w:w="3222"/>
        <w:gridCol w:w="6662"/>
      </w:tblGrid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продукт, </w:t>
            </w:r>
          </w:p>
          <w:p w:rsidR="00663187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 образовательной организации</w:t>
            </w:r>
          </w:p>
        </w:tc>
      </w:tr>
      <w:tr w:rsidR="00663187" w:rsidTr="00663187"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Организационно-правовое обеспечение развития робототехники</w:t>
            </w: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локально - нормативных актов (приказы, положения)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31.09.2018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E" w:rsidRDefault="00A5226E" w:rsidP="00A5226E">
            <w:r>
              <w:t>https://chazhemto.tvoysadik.ru/?section_id=22</w:t>
            </w: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деятельности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6E" w:rsidRDefault="00A5226E" w:rsidP="00A5226E">
            <w:r>
              <w:t>https://chazhemto.tvoysadik.ru/?section_id=22</w:t>
            </w: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планов-графиков образовательных событий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Информационно-мотивационное обеспечение развития робототехники</w:t>
            </w: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материалов на сайте МОО раздела «Образовательная робототехника»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31.08.2018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Pr="00A5226E" w:rsidRDefault="00A5226E" w:rsidP="00A5226E">
            <w:r>
              <w:t>https://chazhemto.tvoysadik.ru/?section_id=22</w:t>
            </w: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Предъявление общественности результатов внедрения образовательной робототехники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Популяризациярезультатов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достижений в области образовательной робототехники в СМИ</w:t>
            </w: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СМИ результатов внедрения образовательной робототехники в ОО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Материально-ресурсное обеспечение развития робототехники</w:t>
            </w: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наборов</w:t>
            </w: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«Образовательная робототехника»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E935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Конструктор «Первые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механизмы» (15967,00руб.)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компьютерных программ, методических пособий и т.д.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Программно-методическое обеспечение развития робототехники в образовательные организации</w:t>
            </w: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актуализация программ, УМК по образовательной робототехнике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для преподавания робототехники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Непрерывна система обучения, повышение квалификации и переподготовка педагогических кадров</w:t>
            </w: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подготовка педагогов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обучающих семинарах, мастер-классах, стажировках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участвовали</w:t>
            </w: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фестивале педагогических идей и инновационных разработок (секция «Образовательная робототехника»)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участвовали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Распространение передового опыта сетевых педагогов </w:t>
            </w: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(очное) представление педагогического опыта, выступления, темы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сборниках ТОИПКРО, РЦРО и др.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на образовательных порталах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научного, методического и творческого потенциала педагогов</w:t>
            </w: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Очное участие в профессиональных конкурсах, олимпиадах, фестивалях  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(дистанционное) участие в профессиональных конкурсах, фестивалях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поддержка талантливых детей</w:t>
            </w: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Очное участие в соревнованиях, чемпионатах, фестивалях, конференциях, выставках, олимпиадах, профильных школах (сменах)</w:t>
            </w:r>
            <w:proofErr w:type="gramEnd"/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участвовали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187" w:rsidTr="00663187">
        <w:tc>
          <w:tcPr>
            <w:tcW w:w="1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сетевого и межведомственного взаимодействия</w:t>
            </w:r>
          </w:p>
        </w:tc>
      </w:tr>
      <w:tr w:rsidR="00663187" w:rsidTr="00663187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договоров о сетевом взаимодействии в области образовательной робототехники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заключены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3187" w:rsidRDefault="0066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3187" w:rsidRDefault="00663187"/>
    <w:p w:rsidR="00E65E53" w:rsidRDefault="00E65E53"/>
    <w:p w:rsidR="00E65E53" w:rsidRDefault="00E65E53"/>
    <w:p w:rsidR="00E65E53" w:rsidRPr="00E65E53" w:rsidRDefault="00E65E53">
      <w:pPr>
        <w:rPr>
          <w:rFonts w:ascii="Times New Roman" w:hAnsi="Times New Roman" w:cs="Times New Roman"/>
          <w:sz w:val="24"/>
          <w:szCs w:val="24"/>
        </w:rPr>
      </w:pPr>
      <w:r w:rsidRPr="00E65E53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А.В. </w:t>
      </w:r>
      <w:proofErr w:type="spellStart"/>
      <w:r w:rsidRPr="00E65E53">
        <w:rPr>
          <w:rFonts w:ascii="Times New Roman" w:hAnsi="Times New Roman" w:cs="Times New Roman"/>
          <w:sz w:val="24"/>
          <w:szCs w:val="24"/>
        </w:rPr>
        <w:t>Ясовеева</w:t>
      </w:r>
      <w:proofErr w:type="spellEnd"/>
    </w:p>
    <w:sectPr w:rsidR="00E65E53" w:rsidRPr="00E65E53" w:rsidSect="006631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187"/>
    <w:rsid w:val="00132375"/>
    <w:rsid w:val="00366E67"/>
    <w:rsid w:val="005B22D7"/>
    <w:rsid w:val="00663187"/>
    <w:rsid w:val="006E7F77"/>
    <w:rsid w:val="008566E1"/>
    <w:rsid w:val="008E135E"/>
    <w:rsid w:val="00A5226E"/>
    <w:rsid w:val="00A575ED"/>
    <w:rsid w:val="00D85803"/>
    <w:rsid w:val="00E65E53"/>
    <w:rsid w:val="00E93500"/>
    <w:rsid w:val="00F8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8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436</Words>
  <Characters>2490</Characters>
  <Application>Microsoft Office Word</Application>
  <DocSecurity>0</DocSecurity>
  <Lines>20</Lines>
  <Paragraphs>5</Paragraphs>
  <ScaleCrop>false</ScaleCrop>
  <Company>Home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Securety</dc:creator>
  <cp:lastModifiedBy>Главный Бухгалтер</cp:lastModifiedBy>
  <cp:revision>3</cp:revision>
  <dcterms:created xsi:type="dcterms:W3CDTF">2019-06-10T10:19:00Z</dcterms:created>
  <dcterms:modified xsi:type="dcterms:W3CDTF">2019-06-10T10:39:00Z</dcterms:modified>
</cp:coreProperties>
</file>