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E" w:rsidRPr="00CE7F4E" w:rsidRDefault="00CE7F4E" w:rsidP="00CE7F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F4E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«ЧАЖЕМТОВСКИЙ ДЕТСКИЙ САД» </w:t>
      </w:r>
      <w:proofErr w:type="spellStart"/>
      <w:r w:rsidRPr="00CE7F4E">
        <w:rPr>
          <w:rFonts w:ascii="Times New Roman" w:hAnsi="Times New Roman" w:cs="Times New Roman"/>
          <w:b/>
          <w:sz w:val="24"/>
          <w:szCs w:val="24"/>
        </w:rPr>
        <w:t>Колпашевского</w:t>
      </w:r>
      <w:proofErr w:type="spellEnd"/>
      <w:r w:rsidRPr="00CE7F4E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CE7F4E" w:rsidRDefault="00CE7F4E" w:rsidP="00CE7F4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F4E" w:rsidRPr="00CE7F4E" w:rsidRDefault="00CE7F4E" w:rsidP="00CE7F4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7F4E" w:rsidRPr="00CE7F4E" w:rsidRDefault="00CE7F4E" w:rsidP="00CE7F4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F4E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</w:p>
    <w:p w:rsidR="00503123" w:rsidRDefault="00CE7F4E" w:rsidP="00CE7F4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7F4E">
        <w:rPr>
          <w:rFonts w:ascii="Times New Roman" w:eastAsia="Times New Roman" w:hAnsi="Times New Roman" w:cs="Times New Roman"/>
          <w:b/>
          <w:sz w:val="24"/>
          <w:szCs w:val="24"/>
        </w:rPr>
        <w:t>системы</w:t>
      </w:r>
      <w:r w:rsidR="00503123" w:rsidRPr="00CE7F4E">
        <w:rPr>
          <w:rFonts w:ascii="Times New Roman" w:eastAsia="Times New Roman" w:hAnsi="Times New Roman" w:cs="Times New Roman"/>
          <w:b/>
          <w:sz w:val="24"/>
          <w:szCs w:val="24"/>
        </w:rPr>
        <w:t xml:space="preserve"> мероприятий для восстановл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ения психического и физического</w:t>
      </w:r>
      <w:r w:rsidR="00503123" w:rsidRPr="00CE7F4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развития детей</w:t>
      </w:r>
      <w:r w:rsidR="00CC1CAC" w:rsidRPr="00CE7F4E">
        <w:rPr>
          <w:rFonts w:ascii="Times New Roman" w:eastAsia="Times New Roman" w:hAnsi="Times New Roman" w:cs="Times New Roman"/>
          <w:b/>
          <w:sz w:val="24"/>
          <w:szCs w:val="24"/>
        </w:rPr>
        <w:t xml:space="preserve"> в МБДОУ «</w:t>
      </w:r>
      <w:proofErr w:type="spellStart"/>
      <w:r w:rsidR="00CC1CAC" w:rsidRPr="00CE7F4E">
        <w:rPr>
          <w:rFonts w:ascii="Times New Roman" w:eastAsia="Times New Roman" w:hAnsi="Times New Roman" w:cs="Times New Roman"/>
          <w:b/>
          <w:sz w:val="24"/>
          <w:szCs w:val="24"/>
        </w:rPr>
        <w:t>Чажемтовский</w:t>
      </w:r>
      <w:proofErr w:type="spellEnd"/>
      <w:r w:rsidR="00CC1CAC" w:rsidRPr="00CE7F4E">
        <w:rPr>
          <w:rFonts w:ascii="Times New Roman" w:eastAsia="Times New Roman" w:hAnsi="Times New Roman" w:cs="Times New Roman"/>
          <w:b/>
          <w:sz w:val="24"/>
          <w:szCs w:val="24"/>
        </w:rPr>
        <w:t xml:space="preserve"> детский сад»</w:t>
      </w:r>
      <w:r w:rsidR="00503123" w:rsidRPr="00CE7F4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CE7F4E" w:rsidRPr="00CE7F4E" w:rsidRDefault="00CE7F4E" w:rsidP="00CE7F4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3123" w:rsidRDefault="00503123" w:rsidP="00503123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3123">
        <w:rPr>
          <w:rFonts w:ascii="Times New Roman" w:eastAsia="Times New Roman" w:hAnsi="Times New Roman" w:cs="Times New Roman"/>
          <w:sz w:val="24"/>
          <w:szCs w:val="24"/>
        </w:rPr>
        <w:t xml:space="preserve">Система мероприятий для восстановления психического и физического  развития детей </w:t>
      </w:r>
      <w:r>
        <w:rPr>
          <w:rFonts w:ascii="Times New Roman" w:eastAsia="Times New Roman" w:hAnsi="Times New Roman" w:cs="Times New Roman"/>
          <w:sz w:val="24"/>
          <w:szCs w:val="24"/>
        </w:rPr>
        <w:t>предназначена для того, чтобы</w:t>
      </w:r>
    </w:p>
    <w:p w:rsidR="00503123" w:rsidRDefault="00503123" w:rsidP="00503123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03123" w:rsidRPr="0096139E" w:rsidRDefault="00503123" w:rsidP="005031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 xml:space="preserve">реализовать индивидуальный подход </w:t>
      </w:r>
      <w:r>
        <w:rPr>
          <w:rFonts w:ascii="Times New Roman" w:eastAsia="Times New Roman" w:hAnsi="Times New Roman" w:cs="Times New Roman"/>
          <w:sz w:val="24"/>
          <w:szCs w:val="24"/>
        </w:rPr>
        <w:t>в физическом воспитании ребёнка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3123" w:rsidRPr="0096139E" w:rsidRDefault="00503123" w:rsidP="005031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 xml:space="preserve"> применять развивающие оздоровительные технологии с учетом </w:t>
      </w:r>
      <w:proofErr w:type="spellStart"/>
      <w:r w:rsidRPr="0096139E">
        <w:rPr>
          <w:rFonts w:ascii="Times New Roman" w:eastAsia="Times New Roman" w:hAnsi="Times New Roman" w:cs="Times New Roman"/>
          <w:sz w:val="24"/>
          <w:szCs w:val="24"/>
        </w:rPr>
        <w:t>психотипа</w:t>
      </w:r>
      <w:proofErr w:type="spellEnd"/>
      <w:r w:rsidRPr="0096139E">
        <w:rPr>
          <w:rFonts w:ascii="Times New Roman" w:eastAsia="Times New Roman" w:hAnsi="Times New Roman" w:cs="Times New Roman"/>
          <w:sz w:val="24"/>
          <w:szCs w:val="24"/>
        </w:rPr>
        <w:t>, уровня здоровья, способностей детей;</w:t>
      </w:r>
    </w:p>
    <w:p w:rsidR="00503123" w:rsidRPr="0096139E" w:rsidRDefault="00503123" w:rsidP="005031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> вести статистический учет, контроль и анализ заболеваемости;</w:t>
      </w:r>
    </w:p>
    <w:p w:rsidR="00503123" w:rsidRPr="0096139E" w:rsidRDefault="00503123" w:rsidP="005031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>снизить заболеваемость у детей на три процента;</w:t>
      </w:r>
    </w:p>
    <w:p w:rsidR="00503123" w:rsidRPr="0096139E" w:rsidRDefault="00503123" w:rsidP="005031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> снизить поведенческие риски, представляющие опасность для здоровья;</w:t>
      </w:r>
    </w:p>
    <w:p w:rsidR="00503123" w:rsidRDefault="00503123" w:rsidP="005031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>повысить заинтересов</w:t>
      </w:r>
      <w:r>
        <w:rPr>
          <w:rFonts w:ascii="Times New Roman" w:eastAsia="Times New Roman" w:hAnsi="Times New Roman" w:cs="Times New Roman"/>
          <w:sz w:val="24"/>
          <w:szCs w:val="24"/>
        </w:rPr>
        <w:t>анность работников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сад»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 xml:space="preserve"> и родителей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(законных представителей) </w:t>
      </w:r>
      <w:r w:rsidRPr="0096139E">
        <w:rPr>
          <w:rFonts w:ascii="Times New Roman" w:eastAsia="Times New Roman" w:hAnsi="Times New Roman" w:cs="Times New Roman"/>
          <w:sz w:val="24"/>
          <w:szCs w:val="24"/>
        </w:rPr>
        <w:t>в укреплении здоровья детей.</w:t>
      </w:r>
    </w:p>
    <w:p w:rsidR="004D672F" w:rsidRDefault="004D672F" w:rsidP="0050312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Комплексная работа по сохранению здоровья воспитанников МБДОУ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Чажемтовский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детский сад»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организуется посредством внедрения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здоровьесберегающих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технологий: физкультурно-оздоровительных, технологии обеспечения социально-психологического благополучия ребенка,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валеологического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просвещения родителей.</w:t>
      </w:r>
    </w:p>
    <w:p w:rsidR="004D672F" w:rsidRPr="00CD2D69" w:rsidRDefault="004D672F" w:rsidP="004D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Физкультурно-оздоровительные технологии направлены на:</w:t>
      </w:r>
    </w:p>
    <w:p w:rsidR="004D672F" w:rsidRPr="00CD2D69" w:rsidRDefault="004D672F" w:rsidP="004D672F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развитие физических качеств, двигательной активности (подвижные игры, игры-эстафеты, физкультминутки и паузы);</w:t>
      </w:r>
    </w:p>
    <w:p w:rsidR="004D672F" w:rsidRPr="00CD2D69" w:rsidRDefault="004D672F" w:rsidP="004D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становление физической культуры дошкольников (минуты здоровья, Дни здоровья);</w:t>
      </w:r>
    </w:p>
    <w:p w:rsidR="004D672F" w:rsidRPr="00CD2D69" w:rsidRDefault="004D672F" w:rsidP="004D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профилактику плоскостопия и формирование правильной осанки;</w:t>
      </w:r>
    </w:p>
    <w:p w:rsidR="004D672F" w:rsidRPr="00CD2D69" w:rsidRDefault="004D672F" w:rsidP="004D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воспитание привычки к повседневной физической активности и заботе о здоровье.</w:t>
      </w:r>
    </w:p>
    <w:p w:rsidR="004D672F" w:rsidRPr="00CD2D69" w:rsidRDefault="004D672F" w:rsidP="004D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D672F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Технология обеспечения социально-психологического благополучия ребенка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направлена на создание бесконфликтной атмосферы в коллективе, создание ситуации успеха для каждого ребёнка, оказание ему педагогической поддержки и помощи в решении его индивидуальных проблем.</w:t>
      </w: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 целью реализации технологии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валеологического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просвещения родителей используются папки-передвижки, беседы, нетрадиционные формы работы с родителями (походы на природу), практические показы (практикумы) и др. формы работы.</w:t>
      </w: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D2D69">
        <w:rPr>
          <w:rFonts w:ascii="Times New Roman" w:eastAsia="Times New Roman" w:hAnsi="Times New Roman" w:cs="Times New Roman"/>
          <w:sz w:val="24"/>
          <w:szCs w:val="24"/>
        </w:rPr>
        <w:t xml:space="preserve">Педагоги МБДОУ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</w:t>
      </w:r>
      <w:r w:rsidRPr="00CD2D69">
        <w:rPr>
          <w:rFonts w:ascii="Times New Roman" w:eastAsia="Times New Roman" w:hAnsi="Times New Roman" w:cs="Times New Roman"/>
          <w:sz w:val="24"/>
          <w:szCs w:val="24"/>
        </w:rPr>
        <w:t xml:space="preserve">широко используют элементы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технологий. Например, технология раскрепощенного развития В.Ф. Базарного. Занятия проводятся в режиме смены динамических поз. Часть занятия дети проводят стоя: они могут слушать, рассматривать удаленные предметы. Часть занятия дети проводят сидя. Тем самым сохраняется и укрепляется позвоночник, формируется осанка. Дети в начале могут стоять не более 3-5 минут. Затем длительность увеличивается до половины занятия.</w:t>
      </w:r>
    </w:p>
    <w:p w:rsidR="004D672F" w:rsidRPr="00CD2D69" w:rsidRDefault="004D672F" w:rsidP="004D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2D69">
        <w:rPr>
          <w:rFonts w:ascii="Times New Roman" w:eastAsia="Times New Roman" w:hAnsi="Times New Roman" w:cs="Times New Roman"/>
          <w:sz w:val="24"/>
          <w:szCs w:val="24"/>
        </w:rPr>
        <w:t xml:space="preserve">Схемы зрительных траекторий используются для разминок и упражнений на зрительную координацию. Упражнения проводятся в сочетании с движениями глазами, головой и туловищем в позе свободного стояния и базируются на зрительно-поисковых стимулах. На потолке или стене располагаются различные зрительные ориентиры и детям предлагается найти глазами какую-либо игрушку или фигуру. Затем пробежать глазами по кругу, в обратную сторону, затем снизу вверх, сверху-вниз. «Метка на стекле» (по Аветисову) позволяет тренировать глазные мышцы, сокращение мышц хрусталика, </w:t>
      </w:r>
      <w:r w:rsidRPr="00CD2D69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способствует профилактике близорукости. Ребенку предлагают рассмотреть круг, наклеенный на стекле, на котором изображены веточки, и ответить, сколько на рисунке веточек, затем перевести взгляд на самую удаленную точку за окном и рассказать, что он там видит.</w:t>
      </w: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D2D69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зрительно-пространственной активности детям предлагают найти зрительный материал в пространстве группы. Это могут быть отгадки загадок, слова с заданными звуками и другие. </w:t>
      </w: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CD2D69">
        <w:rPr>
          <w:rFonts w:ascii="Times New Roman" w:eastAsia="Times New Roman" w:hAnsi="Times New Roman" w:cs="Times New Roman"/>
          <w:sz w:val="24"/>
          <w:szCs w:val="24"/>
        </w:rPr>
        <w:t xml:space="preserve"> Сочетание методик оздоровления и воспитания позволяет добиться быстрой и стойкой адаптации ребенка к условиям детского сада или школы: до 50 % снижаются общая заболеваемость, обострение хронических заболеваний, пропуски по болезни; обеспечение адекватного восстановления сил. Смена видов деятельности, регулярное чередование периодов напряженной активной работы и расслабления, смена произвольной и эмоциональной активации необходимы во и</w:t>
      </w:r>
      <w:r>
        <w:rPr>
          <w:rFonts w:ascii="Times New Roman" w:eastAsia="Times New Roman" w:hAnsi="Times New Roman" w:cs="Times New Roman"/>
          <w:sz w:val="24"/>
          <w:szCs w:val="24"/>
        </w:rPr>
        <w:t>збежание переутомления детей.</w:t>
      </w: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здоровьесберегающие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технологии можно рассматривать как одну из самых перспективных систем 21-го века и как совокупность методов и приемов организации обучения дошкольников, без ущерба для их здоровья. </w:t>
      </w:r>
    </w:p>
    <w:p w:rsidR="004D672F" w:rsidRPr="00A4368F" w:rsidRDefault="004D672F" w:rsidP="00A436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A4368F">
        <w:rPr>
          <w:rFonts w:ascii="Times New Roman" w:eastAsia="Times New Roman" w:hAnsi="Times New Roman" w:cs="Times New Roman"/>
          <w:b/>
          <w:i/>
          <w:sz w:val="24"/>
          <w:szCs w:val="24"/>
        </w:rPr>
        <w:t>Психическое развитие детей и профилактика их эмоционального благополучия.</w:t>
      </w:r>
    </w:p>
    <w:p w:rsidR="004D672F" w:rsidRPr="00CD2D69" w:rsidRDefault="004D672F" w:rsidP="004D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Психическое здоровье детей обусловливается их полноценным психическим развитием, которое, в свою очередь,  предполагает развитие базовых психических процессов дошкольников – восприятия, внимания, памяти, воображения, мышления (анализа, синтеза, обобщения, классификации), речи.</w:t>
      </w:r>
      <w:proofErr w:type="gram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Эта задача решается через реализацию образовательной программы МБДОУ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Чажемтовский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детский сад»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4D672F" w:rsidRPr="00CD2D69" w:rsidRDefault="004D672F" w:rsidP="004D672F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фронтальные занятия с детьми по базисным и коррекционным  программам, в структуре и содержании которых уделяется большое внимание развитию речи, мышления, воображения детей;</w:t>
      </w:r>
    </w:p>
    <w:p w:rsidR="004D672F" w:rsidRPr="00CD2D69" w:rsidRDefault="004D672F" w:rsidP="004D672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создание полноценной предметно-развивающей среды в группах;</w:t>
      </w:r>
    </w:p>
    <w:p w:rsidR="004D672F" w:rsidRPr="00CD2D69" w:rsidRDefault="004D672F" w:rsidP="004D672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организацию игровой деятельности детей;</w:t>
      </w:r>
    </w:p>
    <w:p w:rsidR="004D672F" w:rsidRPr="00CD2D69" w:rsidRDefault="004D672F" w:rsidP="004D672F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индивидуальную коррекционную работу с детьми педагога-психолога,  учителей-логопедов.</w:t>
      </w:r>
    </w:p>
    <w:p w:rsidR="004D672F" w:rsidRPr="00CD2D69" w:rsidRDefault="004D672F" w:rsidP="004D672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Важнейшей составляющей частью в системе работы по  психическому  развитию детей является </w:t>
      </w:r>
      <w:r w:rsidRPr="00CD2D6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развитие </w:t>
      </w:r>
      <w:proofErr w:type="spellStart"/>
      <w:r w:rsidRPr="00CD2D6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графомоторных</w:t>
      </w:r>
      <w:proofErr w:type="spellEnd"/>
      <w:r w:rsidRPr="00CD2D6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навыков детей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4D672F" w:rsidRPr="00CD2D69" w:rsidRDefault="004D672F" w:rsidP="004D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Статистика ежегодных исследований показывает, что около 67% детей, поступивших в школу с 7 лет, предметом, вызвавшим наибольшие затруднения, называет развитие мелкой моторики.</w:t>
      </w:r>
    </w:p>
    <w:p w:rsidR="004D672F" w:rsidRPr="00CD2D69" w:rsidRDefault="004D672F" w:rsidP="004D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Современные исследования показывают, что для успешного овладения ребенком графикой письма необходимо развивать у него: </w:t>
      </w:r>
    </w:p>
    <w:p w:rsidR="004D672F" w:rsidRPr="00CD2D69" w:rsidRDefault="004D672F" w:rsidP="004D672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координацию движений рук;</w:t>
      </w:r>
    </w:p>
    <w:p w:rsidR="004D672F" w:rsidRPr="00CD2D69" w:rsidRDefault="004D672F" w:rsidP="004D672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пространственные представления;</w:t>
      </w:r>
    </w:p>
    <w:p w:rsidR="004D672F" w:rsidRPr="00CD2D69" w:rsidRDefault="004D672F" w:rsidP="004D672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чувство ритма;</w:t>
      </w:r>
    </w:p>
    <w:p w:rsidR="004D672F" w:rsidRPr="00CD2D69" w:rsidRDefault="004D672F" w:rsidP="004D672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мышечно-связочный аппарат кистей рук.</w:t>
      </w: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Для этого необходима определенная функциональная зрелость коры головного мозга.   Важное значение здесь имеет </w:t>
      </w:r>
      <w:proofErr w:type="spellStart"/>
      <w:r w:rsidRPr="00CD2D6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сформированность</w:t>
      </w:r>
      <w:proofErr w:type="spellEnd"/>
      <w:r w:rsidRPr="00CD2D6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взаимодействия полушарий головного мозга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Поэтому, наряду с традиционными методами формирования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графомоторных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навыков, педагоги нашего ДОУ используют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кинезиологические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упражнения, направленные на развити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 межполушарного взаимодействия. Также в ДОО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проводятся занятия, направленные на общее физическое развитие воспитанников: </w:t>
      </w:r>
      <w:r w:rsidRPr="00CD2D69">
        <w:rPr>
          <w:rFonts w:ascii="Times New Roman" w:eastAsia="Times New Roman" w:hAnsi="Times New Roman" w:cs="Times New Roman"/>
          <w:sz w:val="24"/>
          <w:szCs w:val="24"/>
        </w:rPr>
        <w:t>«Дошколята, все на лыжи!»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2D69">
        <w:rPr>
          <w:rFonts w:ascii="Times New Roman" w:eastAsia="Times New Roman" w:hAnsi="Times New Roman" w:cs="Times New Roman"/>
          <w:sz w:val="24"/>
          <w:szCs w:val="24"/>
        </w:rPr>
        <w:t xml:space="preserve">«Малыши-крепыши» и 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реализуются следующие проекты, разработанные педагогами МБДОУ «Уроки </w:t>
      </w:r>
      <w:proofErr w:type="spellStart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Мойдодыра</w:t>
      </w:r>
      <w:proofErr w:type="spellEnd"/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«В гостях у Айболита», «К здоровью всей семьёй» и др. </w:t>
      </w:r>
    </w:p>
    <w:p w:rsidR="004D672F" w:rsidRPr="00CD2D69" w:rsidRDefault="004D672F" w:rsidP="004D672F">
      <w:pPr>
        <w:tabs>
          <w:tab w:val="left" w:pos="0"/>
          <w:tab w:val="left" w:pos="142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Профилактика эмоционального благополучия детей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в нашей дошкольной организации </w:t>
      </w: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осуществляется в двух основных направлениях:</w:t>
      </w:r>
    </w:p>
    <w:p w:rsidR="004D672F" w:rsidRPr="00CD2D69" w:rsidRDefault="004D672F" w:rsidP="004D672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обеспечение более благоприятного течения периода адаптации вновь прибывших детей, </w:t>
      </w:r>
    </w:p>
    <w:p w:rsidR="004D672F" w:rsidRPr="00CD2D69" w:rsidRDefault="004D672F" w:rsidP="004D672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создание благоприятной эмоциональной обстановки в каждом детском коллективе.   </w:t>
      </w:r>
    </w:p>
    <w:p w:rsidR="004D672F" w:rsidRPr="00CD2D69" w:rsidRDefault="004D672F" w:rsidP="004D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Более благоприятное течение периода адаптации вновь прибывших детей обеспечивается через комплекс психолого-педагогических мероприятий: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анкетирование родителей с целью изучения индивидуальных особенностей каждого ребенка;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ведение воспитателями  адаптационных листов наблюдений за каждым ребенком;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гибкий  график последовательного  введения  вновь прибывших детей в группу;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постепенное увеличение времени пребывания детей в группе;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использование специальных педагогических приемов (знакомство ребенка с жизнью в детском саду, введение в групповую предметную среду любимых  игрушек детей и др.);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создание эмоционального комфорта при укладывании детей на дневной сон (сон под спокойную музыку);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психолого-педагогическое просвещение родителей (групповые, индивидуальные консультации);</w:t>
      </w:r>
    </w:p>
    <w:p w:rsidR="004D672F" w:rsidRPr="00CD2D69" w:rsidRDefault="004D672F" w:rsidP="004D672F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проведение психолого-медико-педагогических консилиумов по адаптации детей.</w:t>
      </w:r>
    </w:p>
    <w:p w:rsidR="004D672F" w:rsidRPr="00CD2D69" w:rsidRDefault="004D672F" w:rsidP="004D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Создание благоприятной эмоциональной обстановки в каждом детском коллективе обеспечивается через использование форм работы, а также применение  психолого-педагогических методов и приемов,  направленных на предупреждение нежелательных аффективных проявлений у детей: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диагностика эмоционального благополучия детей через наблюдение,  анализ продуктивных видов деятельности детей, использование проективных методик;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индивидуальные консультации психолога с воспитателями и родителями;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индивидуальные беседы психолога с воспитанниками; 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обеспечение спокойной обстановки в групповом помещении (избегать чрезмерно громкой речи, оперативно реагировать на  конфликтные ситуации между детьми);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подвижные, сюжетно-ролевые игры, драматизация;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обеспечение условий для полноценного дневного сна (режим проветривания, создания спокойной обстановки, соблюдение «ритуалов» подготовки ко сну);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организация «уголков психологической разгрузки» (зон уединения детей) в группах;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создание ситуации успеха для каждого ребенка на занятиях и в свободной деятельности;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формирование культуры общения детей;</w:t>
      </w:r>
    </w:p>
    <w:p w:rsidR="004D672F" w:rsidRPr="00CD2D69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проведение досугов, развлечений, праздников (в т.ч. совместных на возрастных параллелях, с родителями) и др.;</w:t>
      </w:r>
    </w:p>
    <w:p w:rsidR="004D672F" w:rsidRDefault="004D672F" w:rsidP="004D672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CD2D6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рациональное применение «музыкотерапии» (используется при необходимости на занятиях, при выполнении релаксационных упражнений, при укладывании детей на дневной сон и их пробуждении и др.). </w:t>
      </w:r>
    </w:p>
    <w:p w:rsidR="00CC1D73" w:rsidRDefault="00CC1D73" w:rsidP="00CE7F4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1990" w:rsidRPr="00CE7F4E" w:rsidRDefault="001C1990" w:rsidP="00CE7F4E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sectPr w:rsidR="001C1990" w:rsidRPr="00CE7F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0625E"/>
    <w:multiLevelType w:val="multilevel"/>
    <w:tmpl w:val="DC7E9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4374B5"/>
    <w:multiLevelType w:val="multilevel"/>
    <w:tmpl w:val="4B0C8D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C0E81"/>
    <w:multiLevelType w:val="multilevel"/>
    <w:tmpl w:val="5E962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A90EA4"/>
    <w:multiLevelType w:val="multilevel"/>
    <w:tmpl w:val="A7A602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5003A6"/>
    <w:multiLevelType w:val="multilevel"/>
    <w:tmpl w:val="3FD66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55224A"/>
    <w:multiLevelType w:val="multilevel"/>
    <w:tmpl w:val="4B0A3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F06C11"/>
    <w:rsid w:val="0018204D"/>
    <w:rsid w:val="001C1990"/>
    <w:rsid w:val="002111C5"/>
    <w:rsid w:val="004D672F"/>
    <w:rsid w:val="00503123"/>
    <w:rsid w:val="00551F91"/>
    <w:rsid w:val="006C0B77"/>
    <w:rsid w:val="008242FF"/>
    <w:rsid w:val="00870751"/>
    <w:rsid w:val="00922C48"/>
    <w:rsid w:val="00A4368F"/>
    <w:rsid w:val="00B915B7"/>
    <w:rsid w:val="00CC1CAC"/>
    <w:rsid w:val="00CC1D73"/>
    <w:rsid w:val="00CE7F4E"/>
    <w:rsid w:val="00EA59DF"/>
    <w:rsid w:val="00EE4070"/>
    <w:rsid w:val="00F06C11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2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3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031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1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1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C1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Заведующая</cp:lastModifiedBy>
  <cp:revision>2</cp:revision>
  <dcterms:created xsi:type="dcterms:W3CDTF">2019-10-11T05:25:00Z</dcterms:created>
  <dcterms:modified xsi:type="dcterms:W3CDTF">2019-10-11T05:25:00Z</dcterms:modified>
</cp:coreProperties>
</file>