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D" w:rsidRPr="00EA578D" w:rsidRDefault="00EA578D" w:rsidP="00EA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h.gjdgxs"/>
      <w:bookmarkEnd w:id="0"/>
      <w:r w:rsidRPr="00EA578D">
        <w:rPr>
          <w:rFonts w:ascii="Times New Roman" w:hAnsi="Times New Roman" w:cs="Times New Roman"/>
          <w:b/>
          <w:sz w:val="28"/>
          <w:szCs w:val="28"/>
        </w:rPr>
        <w:t>«Учим ребенка общаться»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Родителям хочется видеть своего ребенка счастливым, улыбающимися, умеющими общаться с окружающими людьми. Но не всегда ребен</w:t>
      </w:r>
      <w:bookmarkStart w:id="1" w:name="_GoBack"/>
      <w:bookmarkEnd w:id="1"/>
      <w:r w:rsidRPr="00EA578D">
        <w:rPr>
          <w:rFonts w:ascii="Times New Roman" w:hAnsi="Times New Roman" w:cs="Times New Roman"/>
          <w:sz w:val="28"/>
          <w:szCs w:val="28"/>
        </w:rPr>
        <w:t xml:space="preserve">ку самому удается разобраться в сложном мире взаимоотношений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сверстникам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 и взрослыми. Задача взрослых – помочь ему в этом.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Способность к общению включает в себя:</w:t>
      </w:r>
    </w:p>
    <w:p w:rsidR="00EA578D" w:rsidRPr="00EA578D" w:rsidRDefault="00EA578D" w:rsidP="00EA578D">
      <w:pPr>
        <w:numPr>
          <w:ilvl w:val="0"/>
          <w:numId w:val="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Желание вступать в контакт с окружающими («Я хочу!»). </w:t>
      </w:r>
    </w:p>
    <w:p w:rsidR="00EA578D" w:rsidRPr="00EA578D" w:rsidRDefault="00EA578D" w:rsidP="00EA578D">
      <w:pPr>
        <w:numPr>
          <w:ilvl w:val="0"/>
          <w:numId w:val="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Умение организовать общение («Я умею!»), включающее умение слушать собеседника, умение эмоционально сопереживать, умение решать конфликтные ситуации. </w:t>
      </w:r>
    </w:p>
    <w:p w:rsidR="00EA578D" w:rsidRPr="00EA578D" w:rsidRDefault="00EA578D" w:rsidP="00EA578D">
      <w:pPr>
        <w:numPr>
          <w:ilvl w:val="0"/>
          <w:numId w:val="1"/>
        </w:num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Знание норм и правил, которым необходимо следовать при общении с окружающими («Я знаю!»).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сохранение независимости ребенка. Каждый человек имеет право на «секреты».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3-7 лет </w:t>
      </w:r>
      <w:r w:rsidRPr="00EA578D">
        <w:rPr>
          <w:rFonts w:ascii="Times New Roman" w:hAnsi="Times New Roman" w:cs="Times New Roman"/>
          <w:sz w:val="28"/>
          <w:szCs w:val="28"/>
        </w:rPr>
        <w:t>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Большинство родителей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(повторение движений другого человека), «Зоопарк» (подражание зверям).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Отдельно хотелось бы рассмотреть типичные трудности в общении дошкольника –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Важным компонентом благополучного развития ребенка является формирование его адекватной самооценки. Качества адекватной самооценки – активность, находчивость, чувство юмора, общительность, желание идти на контакт.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Советы родителям по формированию адекватной самооценки: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не оберегайте своего ребенка от повседневных дел, не стремитесь решать за него все проблемы, но и не перегружайте его тем, что ему непосильно.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е перехваливайте ребенка, но и не забывайте поощрить его, когда он этого заслуживает.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поощряйте в ребенке инициативу.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не забывайте поощрять и других в присутствии ребенка.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показывайте своим примером адекватность отношения к успехам и неудачам.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не сравнивайте ребенка с другими детьми.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Игры, позволяющие выявить самооценку ребенка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Принципы общения с агрессивным ребенком: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объекта, который вызывает злость.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показывайте ребенку пример миролюбивого поведения.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- пусть ваш ребенок в каждый момент времени чувствует, что вы любите, цените и понимаете его. 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Игры на выплеск агрессивности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«Брыкание» - ребенок лежит на спине, ноги свободно раскинуты. Медленно он н</w:t>
      </w:r>
      <w:r>
        <w:rPr>
          <w:rFonts w:ascii="Times New Roman" w:hAnsi="Times New Roman" w:cs="Times New Roman"/>
          <w:sz w:val="28"/>
          <w:szCs w:val="28"/>
        </w:rPr>
        <w:t xml:space="preserve">ачинает брыкаться, </w:t>
      </w:r>
      <w:r w:rsidRPr="00EA578D">
        <w:rPr>
          <w:rFonts w:ascii="Times New Roman" w:hAnsi="Times New Roman" w:cs="Times New Roman"/>
          <w:sz w:val="28"/>
          <w:szCs w:val="28"/>
        </w:rPr>
        <w:t>касаясь пола всей ногой. Ноги чередуются и высоко поднимаются. Постепенно увеличиваются сила и скорость брыкание. На каждый удар ногой ребенок говорит «Нет», увеличивая интенсивность удара.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Застенчивость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удерживает человека от выражения своего мнения и отстаивания своих прав;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не дает другим людям возможности оценить положительные качества человека;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lastRenderedPageBreak/>
        <w:t>- усугубляет чрезмерную сосредоточенность на себе и своем поведении;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мешает ясно мыслить и эффективно общаться;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сопровождается переживаниями одиночества, тревоги и депрессии.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Помощь ребенку в преодолении застенчивости –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Игры: рисуночная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 «Какой я есть и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 бы я хотел быть»; «Магазин игрушек», «Сборщики»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578D">
        <w:rPr>
          <w:rFonts w:ascii="Times New Roman" w:hAnsi="Times New Roman" w:cs="Times New Roman"/>
          <w:b/>
          <w:sz w:val="28"/>
          <w:szCs w:val="28"/>
        </w:rPr>
        <w:t>Советы родителям замкнутых детей: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 xml:space="preserve">Замкнутый ребенок в отличие от </w:t>
      </w:r>
      <w:proofErr w:type="gramStart"/>
      <w:r w:rsidRPr="00EA578D">
        <w:rPr>
          <w:rFonts w:ascii="Times New Roman" w:hAnsi="Times New Roman" w:cs="Times New Roman"/>
          <w:sz w:val="28"/>
          <w:szCs w:val="28"/>
        </w:rPr>
        <w:t>застенчивого</w:t>
      </w:r>
      <w:proofErr w:type="gramEnd"/>
      <w:r w:rsidRPr="00EA578D">
        <w:rPr>
          <w:rFonts w:ascii="Times New Roman" w:hAnsi="Times New Roman" w:cs="Times New Roman"/>
          <w:sz w:val="28"/>
          <w:szCs w:val="28"/>
        </w:rPr>
        <w:t xml:space="preserve"> не хочет и не знает, как общаться.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расширяйте круг общения вашего ребенка, приводите его в новые места и знакомьте с новыми людьми;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стремитесь сами стать для ребенка примером эффективно общающегося человека;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EA578D" w:rsidRPr="00EA578D" w:rsidRDefault="00EA578D" w:rsidP="00EA578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578D">
        <w:rPr>
          <w:rFonts w:ascii="Times New Roman" w:hAnsi="Times New Roman" w:cs="Times New Roman"/>
          <w:sz w:val="28"/>
          <w:szCs w:val="28"/>
        </w:rPr>
        <w:t>Надеемся, что наши рекомендации помогут вашей семье в вопросах воспитания детей.</w:t>
      </w:r>
    </w:p>
    <w:p w:rsidR="00E6575B" w:rsidRDefault="00E6575B"/>
    <w:sectPr w:rsidR="00E6575B" w:rsidSect="00EA578D">
      <w:pgSz w:w="11906" w:h="16838"/>
      <w:pgMar w:top="1134" w:right="850" w:bottom="1134" w:left="1701" w:header="708" w:footer="708" w:gutter="0"/>
      <w:pgBorders w:offsetFrom="page">
        <w:top w:val="single" w:sz="8" w:space="24" w:color="1F497D" w:themeColor="text2" w:shadow="1"/>
        <w:left w:val="single" w:sz="8" w:space="24" w:color="1F497D" w:themeColor="text2" w:shadow="1"/>
        <w:bottom w:val="single" w:sz="8" w:space="24" w:color="1F497D" w:themeColor="text2" w:shadow="1"/>
        <w:right w:val="single" w:sz="8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3D3"/>
    <w:multiLevelType w:val="multilevel"/>
    <w:tmpl w:val="7B08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07"/>
    <w:rsid w:val="00475007"/>
    <w:rsid w:val="00E6575B"/>
    <w:rsid w:val="00E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6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0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9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5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9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1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81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9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7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277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4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26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91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282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4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6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2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7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96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10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75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97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4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20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1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3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2019-05-22T05:37:00Z</dcterms:created>
  <dcterms:modified xsi:type="dcterms:W3CDTF">2019-05-22T05:43:00Z</dcterms:modified>
</cp:coreProperties>
</file>